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4FDC54" w14:textId="7606E6BC" w:rsidR="006358BA" w:rsidRDefault="00674679" w:rsidP="00826CB9">
      <w:pPr>
        <w:pStyle w:val="CRCoverPage"/>
        <w:tabs>
          <w:tab w:val="right" w:pos="10440"/>
        </w:tabs>
        <w:spacing w:after="0"/>
        <w:jc w:val="both"/>
        <w:rPr>
          <w:b/>
          <w:i/>
          <w:noProof/>
          <w:sz w:val="28"/>
          <w:lang w:eastAsia="zh-CN"/>
        </w:rPr>
      </w:pPr>
      <w:bookmarkStart w:id="0" w:name="_Ref399006623"/>
      <w:bookmarkStart w:id="1" w:name="_Toc92513360"/>
      <w:r w:rsidRPr="00674679">
        <w:rPr>
          <w:rFonts w:cs="Arial"/>
          <w:b/>
          <w:sz w:val="24"/>
          <w:szCs w:val="24"/>
        </w:rPr>
        <w:t xml:space="preserve">3GPP TSG-RAN WG4 Meeting # </w:t>
      </w:r>
      <w:r w:rsidR="0064260A">
        <w:rPr>
          <w:rFonts w:cs="Arial"/>
          <w:b/>
          <w:sz w:val="24"/>
          <w:szCs w:val="24"/>
        </w:rPr>
        <w:t>10</w:t>
      </w:r>
      <w:r w:rsidR="00BF2692">
        <w:rPr>
          <w:rFonts w:cs="Arial"/>
          <w:b/>
          <w:sz w:val="24"/>
          <w:szCs w:val="24"/>
        </w:rPr>
        <w:t>4</w:t>
      </w:r>
      <w:r w:rsidR="00281AEB">
        <w:rPr>
          <w:rFonts w:cs="Arial"/>
          <w:b/>
          <w:sz w:val="24"/>
          <w:szCs w:val="24"/>
        </w:rPr>
        <w:t>-</w:t>
      </w:r>
      <w:r w:rsidR="00CC7830">
        <w:rPr>
          <w:rFonts w:cs="Arial"/>
          <w:b/>
          <w:sz w:val="24"/>
          <w:szCs w:val="24"/>
        </w:rPr>
        <w:t>e</w:t>
      </w:r>
      <w:r w:rsidR="006358BA">
        <w:rPr>
          <w:b/>
          <w:i/>
          <w:noProof/>
          <w:sz w:val="28"/>
        </w:rPr>
        <w:tab/>
      </w:r>
      <w:r w:rsidR="00267E9F" w:rsidRPr="00267E9F">
        <w:rPr>
          <w:rFonts w:cs="Arial"/>
          <w:b/>
          <w:sz w:val="24"/>
          <w:szCs w:val="24"/>
        </w:rPr>
        <w:t>R4-</w:t>
      </w:r>
      <w:r w:rsidR="00611578">
        <w:rPr>
          <w:rFonts w:cs="Arial"/>
          <w:b/>
          <w:sz w:val="24"/>
          <w:szCs w:val="24"/>
        </w:rPr>
        <w:t>2</w:t>
      </w:r>
      <w:r w:rsidR="00281AEB">
        <w:rPr>
          <w:rFonts w:cs="Arial"/>
          <w:b/>
          <w:sz w:val="24"/>
          <w:szCs w:val="24"/>
        </w:rPr>
        <w:t>2</w:t>
      </w:r>
      <w:r w:rsidR="00E86D3F">
        <w:rPr>
          <w:rFonts w:cs="Arial"/>
          <w:b/>
          <w:sz w:val="24"/>
          <w:szCs w:val="24"/>
        </w:rPr>
        <w:t>1</w:t>
      </w:r>
      <w:r w:rsidR="00F220D7">
        <w:rPr>
          <w:rFonts w:cs="Arial"/>
          <w:b/>
          <w:sz w:val="24"/>
          <w:szCs w:val="24"/>
        </w:rPr>
        <w:t>4003</w:t>
      </w:r>
    </w:p>
    <w:p w14:paraId="31DCE6A5" w14:textId="3E16F056" w:rsidR="00D415E5" w:rsidRDefault="00674679" w:rsidP="00D415E5">
      <w:pPr>
        <w:pStyle w:val="CRCoverPage"/>
        <w:spacing w:after="0"/>
        <w:outlineLvl w:val="0"/>
        <w:rPr>
          <w:b/>
          <w:noProof/>
          <w:sz w:val="24"/>
        </w:rPr>
      </w:pPr>
      <w:r w:rsidRPr="00BF1228">
        <w:rPr>
          <w:b/>
          <w:sz w:val="24"/>
          <w:szCs w:val="24"/>
          <w:lang w:eastAsia="zh-CN"/>
        </w:rPr>
        <w:t xml:space="preserve">Electronic Meeting, </w:t>
      </w:r>
      <w:r w:rsidR="00BF2692">
        <w:rPr>
          <w:rFonts w:cs="Arial"/>
          <w:b/>
          <w:sz w:val="24"/>
          <w:szCs w:val="24"/>
          <w:lang w:eastAsia="zh-CN"/>
        </w:rPr>
        <w:t>August</w:t>
      </w:r>
      <w:r w:rsidR="00281AEB" w:rsidRPr="004E2857">
        <w:rPr>
          <w:rFonts w:cs="Arial"/>
          <w:b/>
          <w:sz w:val="24"/>
          <w:szCs w:val="24"/>
          <w:lang w:eastAsia="zh-CN"/>
        </w:rPr>
        <w:t xml:space="preserve"> </w:t>
      </w:r>
      <w:r w:rsidR="00BF2692">
        <w:rPr>
          <w:rFonts w:cs="Arial"/>
          <w:b/>
          <w:sz w:val="24"/>
          <w:szCs w:val="24"/>
          <w:lang w:eastAsia="zh-CN"/>
        </w:rPr>
        <w:t>15</w:t>
      </w:r>
      <w:r w:rsidR="00170684">
        <w:rPr>
          <w:rFonts w:cs="Arial"/>
          <w:b/>
          <w:sz w:val="24"/>
          <w:szCs w:val="24"/>
          <w:lang w:eastAsia="zh-CN"/>
        </w:rPr>
        <w:t xml:space="preserve"> </w:t>
      </w:r>
      <w:r w:rsidR="00281AEB" w:rsidRPr="004E2857">
        <w:rPr>
          <w:rFonts w:cs="Arial"/>
          <w:b/>
          <w:sz w:val="24"/>
          <w:szCs w:val="24"/>
          <w:lang w:eastAsia="zh-CN"/>
        </w:rPr>
        <w:t>-</w:t>
      </w:r>
      <w:r w:rsidR="00A954A6">
        <w:rPr>
          <w:rFonts w:cs="Arial"/>
          <w:b/>
          <w:sz w:val="24"/>
          <w:szCs w:val="24"/>
          <w:lang w:eastAsia="zh-CN"/>
        </w:rPr>
        <w:t xml:space="preserve"> </w:t>
      </w:r>
      <w:r w:rsidR="00170684">
        <w:rPr>
          <w:rFonts w:cs="Arial"/>
          <w:b/>
          <w:sz w:val="24"/>
          <w:szCs w:val="24"/>
          <w:lang w:eastAsia="zh-CN"/>
        </w:rPr>
        <w:t>2</w:t>
      </w:r>
      <w:r w:rsidR="00BF2692">
        <w:rPr>
          <w:rFonts w:cs="Arial"/>
          <w:b/>
          <w:sz w:val="24"/>
          <w:szCs w:val="24"/>
          <w:lang w:eastAsia="zh-CN"/>
        </w:rPr>
        <w:t>6</w:t>
      </w:r>
      <w:r w:rsidR="00281AEB" w:rsidRPr="004E2857">
        <w:rPr>
          <w:rFonts w:cs="Arial"/>
          <w:b/>
          <w:sz w:val="24"/>
          <w:szCs w:val="24"/>
          <w:lang w:eastAsia="zh-CN"/>
        </w:rPr>
        <w:t>, 2022</w:t>
      </w:r>
    </w:p>
    <w:p w14:paraId="70A7F93A" w14:textId="40F76F2F" w:rsidR="007B1E88" w:rsidRDefault="00170684" w:rsidP="00BB40EC">
      <w:pPr>
        <w:tabs>
          <w:tab w:val="left" w:pos="1985"/>
        </w:tabs>
        <w:spacing w:after="0"/>
        <w:jc w:val="both"/>
        <w:rPr>
          <w:rFonts w:ascii="Arial" w:hAnsi="Arial" w:cs="Arial"/>
          <w:b/>
          <w:sz w:val="22"/>
        </w:rPr>
      </w:pPr>
      <w:r>
        <w:rPr>
          <w:rFonts w:ascii="Arial" w:hAnsi="Arial" w:cs="Arial"/>
          <w:b/>
          <w:sz w:val="22"/>
        </w:rPr>
        <w:t xml:space="preserve"> </w:t>
      </w: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1F8BFF11" w14:textId="60A1A1BC" w:rsidR="00BF2692" w:rsidRDefault="00675C27" w:rsidP="00F80682">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F220D7" w:rsidRPr="00F220D7">
        <w:rPr>
          <w:rFonts w:cs="Arial"/>
          <w:sz w:val="22"/>
        </w:rPr>
        <w:t>Corrections to NRU intra-band ULCA MPR</w:t>
      </w:r>
    </w:p>
    <w:p w14:paraId="48EF6BD6" w14:textId="7C6E9E8A" w:rsidR="001073BE" w:rsidRDefault="00675C27" w:rsidP="00251DD3">
      <w:pPr>
        <w:pStyle w:val="TAC"/>
        <w:ind w:left="1985" w:hanging="1985"/>
        <w:jc w:val="left"/>
        <w:rPr>
          <w:rFonts w:cs="Arial"/>
          <w:sz w:val="22"/>
        </w:rPr>
      </w:pPr>
      <w:r w:rsidRPr="0000549C">
        <w:rPr>
          <w:rFonts w:cs="Arial"/>
          <w:b/>
          <w:sz w:val="22"/>
        </w:rPr>
        <w:t>Agen</w:t>
      </w:r>
      <w:r w:rsidRPr="0000549C">
        <w:rPr>
          <w:rFonts w:eastAsia="SimSun" w:cs="Arial" w:hint="eastAsia"/>
          <w:b/>
          <w:sz w:val="22"/>
          <w:lang w:eastAsia="zh-CN"/>
        </w:rPr>
        <w:t>d</w:t>
      </w:r>
      <w:r w:rsidRPr="0000549C">
        <w:rPr>
          <w:rFonts w:cs="Arial"/>
          <w:b/>
          <w:sz w:val="22"/>
        </w:rPr>
        <w:t>a Item:</w:t>
      </w:r>
      <w:r w:rsidRPr="0000549C">
        <w:rPr>
          <w:rFonts w:cs="Arial"/>
          <w:sz w:val="22"/>
        </w:rPr>
        <w:tab/>
      </w:r>
      <w:r w:rsidR="00F220D7" w:rsidRPr="00F220D7">
        <w:rPr>
          <w:rFonts w:cs="Arial"/>
          <w:sz w:val="22"/>
        </w:rPr>
        <w:t>5.1.8</w:t>
      </w:r>
      <w:r w:rsidR="00F220D7" w:rsidRPr="00F220D7">
        <w:rPr>
          <w:rFonts w:cs="Arial"/>
          <w:sz w:val="22"/>
        </w:rPr>
        <w:tab/>
        <w:t>Other NR/LTE spectrum related Wis</w:t>
      </w:r>
    </w:p>
    <w:p w14:paraId="2E5C6AEA" w14:textId="75C6065F" w:rsidR="00675C27" w:rsidRPr="00A62DA7" w:rsidRDefault="00675C27" w:rsidP="00F80682">
      <w:pPr>
        <w:pStyle w:val="TAC"/>
        <w:ind w:left="1985" w:hanging="1985"/>
        <w:jc w:val="both"/>
        <w:rPr>
          <w:rFonts w:eastAsia="SimSun" w:cs="Arial"/>
          <w:sz w:val="22"/>
          <w:lang w:eastAsia="zh-CN"/>
        </w:rPr>
      </w:pPr>
      <w:r w:rsidRPr="007C2D23">
        <w:rPr>
          <w:rFonts w:cs="Arial"/>
          <w:b/>
          <w:sz w:val="22"/>
        </w:rPr>
        <w:t>Document for:</w:t>
      </w:r>
      <w:r w:rsidRPr="007C2D23">
        <w:rPr>
          <w:rFonts w:cs="Arial"/>
          <w:sz w:val="22"/>
        </w:rPr>
        <w:tab/>
      </w:r>
      <w:r w:rsidR="00ED28C9">
        <w:rPr>
          <w:rFonts w:eastAsia="SimSun" w:cs="Arial"/>
          <w:sz w:val="22"/>
          <w:lang w:eastAsia="zh-CN"/>
        </w:rPr>
        <w:t>Approval</w:t>
      </w:r>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7267657C" w14:textId="0B8014AE" w:rsidR="00842311" w:rsidRPr="00B734F1" w:rsidRDefault="005E78BA" w:rsidP="00825624">
      <w:pPr>
        <w:overflowPunct/>
        <w:autoSpaceDE/>
        <w:autoSpaceDN/>
        <w:adjustRightInd/>
        <w:spacing w:after="0"/>
        <w:jc w:val="both"/>
        <w:textAlignment w:val="auto"/>
        <w:rPr>
          <w:rFonts w:eastAsia="SimSun"/>
          <w:lang w:eastAsia="zh-CN"/>
        </w:rPr>
      </w:pPr>
      <w:r>
        <w:rPr>
          <w:rFonts w:eastAsia="SimSun"/>
          <w:lang w:eastAsia="zh-CN"/>
        </w:rPr>
        <w:t>T</w:t>
      </w:r>
      <w:r w:rsidR="00787DD0">
        <w:rPr>
          <w:rFonts w:eastAsia="SimSun"/>
          <w:lang w:eastAsia="zh-CN"/>
        </w:rPr>
        <w:t xml:space="preserve">he </w:t>
      </w:r>
      <w:r>
        <w:rPr>
          <w:rFonts w:eastAsia="SimSun"/>
          <w:lang w:eastAsia="zh-CN"/>
        </w:rPr>
        <w:t xml:space="preserve">maximum output power reduction (MPR) </w:t>
      </w:r>
      <w:r w:rsidR="00787DD0">
        <w:rPr>
          <w:rFonts w:eastAsia="SimSun"/>
          <w:lang w:eastAsia="zh-CN"/>
        </w:rPr>
        <w:t>technical specifications for</w:t>
      </w:r>
      <w:r>
        <w:rPr>
          <w:rFonts w:eastAsia="SimSun"/>
          <w:lang w:eastAsia="zh-CN"/>
        </w:rPr>
        <w:t xml:space="preserve"> intra-band</w:t>
      </w:r>
      <w:r w:rsidR="00787DD0">
        <w:rPr>
          <w:rFonts w:eastAsia="SimSun"/>
          <w:lang w:eastAsia="zh-CN"/>
        </w:rPr>
        <w:t xml:space="preserve"> NRU </w:t>
      </w:r>
      <w:r>
        <w:rPr>
          <w:rFonts w:eastAsia="SimSun"/>
          <w:lang w:eastAsia="zh-CN"/>
        </w:rPr>
        <w:t xml:space="preserve">uplink (UL) carrier-aggregation (CA) </w:t>
      </w:r>
      <w:r w:rsidR="00787DD0">
        <w:rPr>
          <w:rFonts w:eastAsia="SimSun"/>
          <w:lang w:eastAsia="zh-CN"/>
        </w:rPr>
        <w:t>were agreed and implemented in Release 17.</w:t>
      </w:r>
      <w:r>
        <w:rPr>
          <w:rFonts w:eastAsia="SimSun"/>
          <w:lang w:eastAsia="zh-CN"/>
        </w:rPr>
        <w:t>5</w:t>
      </w:r>
      <w:r w:rsidR="00787DD0">
        <w:rPr>
          <w:rFonts w:eastAsia="SimSun"/>
          <w:lang w:eastAsia="zh-CN"/>
        </w:rPr>
        <w:t>.0.</w:t>
      </w:r>
      <w:r w:rsidR="00BE734A">
        <w:rPr>
          <w:rFonts w:eastAsia="SimSun"/>
          <w:lang w:eastAsia="zh-CN"/>
        </w:rPr>
        <w:t xml:space="preserve"> </w:t>
      </w:r>
      <w:r w:rsidR="00EF490D">
        <w:rPr>
          <w:rFonts w:eastAsia="SimSun"/>
          <w:lang w:eastAsia="zh-CN"/>
        </w:rPr>
        <w:t xml:space="preserve">These requirements were introduced by assuming that only contiguous sub-band (SB) allocations are allowed, and that at least one SB per component carrier (CC) must be configured. Our understanding is that due to the listen-before-talk (LBT) scheme, it may be possible for a UE to prepare an UL-CA </w:t>
      </w:r>
      <w:r w:rsidR="00D6322F">
        <w:rPr>
          <w:rFonts w:eastAsia="SimSun"/>
          <w:lang w:eastAsia="zh-CN"/>
        </w:rPr>
        <w:t xml:space="preserve">transmission </w:t>
      </w:r>
      <w:r w:rsidR="00EF490D">
        <w:rPr>
          <w:rFonts w:eastAsia="SimSun"/>
          <w:lang w:eastAsia="zh-CN"/>
        </w:rPr>
        <w:t xml:space="preserve">configuration for which one of the CC is not allowed to modulate any SB, </w:t>
      </w:r>
      <w:r w:rsidR="003605B2">
        <w:rPr>
          <w:rFonts w:eastAsia="SimSun"/>
          <w:lang w:eastAsia="zh-CN"/>
        </w:rPr>
        <w:t>t</w:t>
      </w:r>
      <w:r w:rsidR="00EF490D">
        <w:rPr>
          <w:rFonts w:eastAsia="SimSun"/>
          <w:lang w:eastAsia="zh-CN"/>
        </w:rPr>
        <w:t xml:space="preserve">hereby leading to further wideband (WB) configurations. </w:t>
      </w:r>
      <w:r w:rsidR="00787DD0">
        <w:rPr>
          <w:rFonts w:eastAsia="SimSun"/>
          <w:lang w:eastAsia="zh-CN"/>
        </w:rPr>
        <w:t xml:space="preserve">In this contribution we </w:t>
      </w:r>
      <w:r>
        <w:rPr>
          <w:rFonts w:eastAsia="SimSun"/>
          <w:lang w:eastAsia="zh-CN"/>
        </w:rPr>
        <w:t xml:space="preserve">identify </w:t>
      </w:r>
      <w:r w:rsidR="006B3B50">
        <w:rPr>
          <w:rFonts w:eastAsia="SimSun"/>
          <w:lang w:eastAsia="zh-CN"/>
        </w:rPr>
        <w:t xml:space="preserve">the corresponding </w:t>
      </w:r>
      <w:r>
        <w:rPr>
          <w:rFonts w:eastAsia="SimSun"/>
          <w:lang w:eastAsia="zh-CN"/>
        </w:rPr>
        <w:t xml:space="preserve">missing intra-band UL-CA WB configurations for </w:t>
      </w:r>
      <w:r w:rsidR="006B3B50">
        <w:rPr>
          <w:rFonts w:eastAsia="SimSun"/>
          <w:lang w:eastAsia="zh-CN"/>
        </w:rPr>
        <w:t xml:space="preserve">maximum </w:t>
      </w:r>
      <w:r>
        <w:rPr>
          <w:rFonts w:eastAsia="SimSun"/>
          <w:lang w:eastAsia="zh-CN"/>
        </w:rPr>
        <w:t xml:space="preserve">aggregated bandwidth of up to 80+80MHz. We present a simplified analysis of each configuration to identify if some combinations are eligible </w:t>
      </w:r>
      <w:r w:rsidR="003605B2">
        <w:rPr>
          <w:rFonts w:eastAsia="SimSun"/>
          <w:lang w:eastAsia="zh-CN"/>
        </w:rPr>
        <w:t>for</w:t>
      </w:r>
      <w:r>
        <w:rPr>
          <w:rFonts w:eastAsia="SimSun"/>
          <w:lang w:eastAsia="zh-CN"/>
        </w:rPr>
        <w:t xml:space="preserve"> MPR exception “case B” of </w:t>
      </w:r>
      <w:r w:rsidRPr="005E78BA">
        <w:rPr>
          <w:rFonts w:eastAsia="SimSun"/>
          <w:lang w:eastAsia="zh-CN"/>
        </w:rPr>
        <w:t>Table 6.2F.2A.2-2</w:t>
      </w:r>
      <w:r>
        <w:rPr>
          <w:rFonts w:eastAsia="SimSun"/>
          <w:lang w:eastAsia="zh-CN"/>
        </w:rPr>
        <w:t>. Due to lack of time, we are unable to bring an exhaustive set of measurement results to investigate the impact of these additional configurations on the agreed MPR. We invite interested companies to further study MPR requirements for these configurations.</w:t>
      </w:r>
    </w:p>
    <w:p w14:paraId="0A233A72" w14:textId="69191F38" w:rsidR="002827DC" w:rsidRPr="002827DC" w:rsidRDefault="00853ECB" w:rsidP="002827DC">
      <w:pPr>
        <w:pStyle w:val="Heading1"/>
        <w:pBdr>
          <w:top w:val="single" w:sz="12" w:space="5" w:color="auto"/>
        </w:pBdr>
        <w:jc w:val="both"/>
        <w:rPr>
          <w:rFonts w:eastAsia="SimSun"/>
          <w:lang w:eastAsia="zh-CN"/>
        </w:rPr>
      </w:pPr>
      <w:r>
        <w:rPr>
          <w:rFonts w:eastAsia="SimSun" w:hint="eastAsia"/>
          <w:lang w:eastAsia="zh-CN"/>
        </w:rPr>
        <w:t>Discussion</w:t>
      </w:r>
    </w:p>
    <w:p w14:paraId="61543750" w14:textId="0BAD8983" w:rsidR="007C4906" w:rsidRDefault="00AA484B" w:rsidP="007C4906">
      <w:pPr>
        <w:pStyle w:val="Heading2"/>
        <w:tabs>
          <w:tab w:val="num" w:pos="6660"/>
        </w:tabs>
        <w:spacing w:after="240"/>
        <w:ind w:left="540"/>
        <w:rPr>
          <w:lang w:eastAsia="zh-CN"/>
        </w:rPr>
      </w:pPr>
      <w:r>
        <w:rPr>
          <w:lang w:eastAsia="zh-CN"/>
        </w:rPr>
        <w:t xml:space="preserve">Missing </w:t>
      </w:r>
      <w:r w:rsidR="00EF490D">
        <w:rPr>
          <w:lang w:eastAsia="zh-CN"/>
        </w:rPr>
        <w:t>ULCA</w:t>
      </w:r>
      <w:r>
        <w:rPr>
          <w:lang w:eastAsia="zh-CN"/>
        </w:rPr>
        <w:t xml:space="preserve"> WB </w:t>
      </w:r>
      <w:r w:rsidR="00B81289">
        <w:rPr>
          <w:lang w:eastAsia="zh-CN"/>
        </w:rPr>
        <w:t>SB</w:t>
      </w:r>
      <w:r>
        <w:rPr>
          <w:lang w:eastAsia="zh-CN"/>
        </w:rPr>
        <w:t xml:space="preserve"> Configurations</w:t>
      </w:r>
      <w:r w:rsidR="00FE009E">
        <w:rPr>
          <w:lang w:eastAsia="zh-CN"/>
        </w:rPr>
        <w:t xml:space="preserve"> and Case B Suspicions</w:t>
      </w:r>
    </w:p>
    <w:p w14:paraId="03EC46FF" w14:textId="18947C43" w:rsidR="00D60F27" w:rsidRDefault="00FE009E" w:rsidP="002827DC">
      <w:pPr>
        <w:spacing w:after="0"/>
        <w:jc w:val="both"/>
        <w:rPr>
          <w:lang w:val="en-GB" w:eastAsia="zh-CN"/>
        </w:rPr>
      </w:pPr>
      <w:r>
        <w:rPr>
          <w:lang w:val="en-GB" w:eastAsia="zh-CN"/>
        </w:rPr>
        <w:t>The agreed</w:t>
      </w:r>
      <w:r w:rsidR="00EF490D">
        <w:rPr>
          <w:lang w:val="en-GB" w:eastAsia="zh-CN"/>
        </w:rPr>
        <w:t xml:space="preserve"> intra-band ULCA</w:t>
      </w:r>
      <w:r>
        <w:rPr>
          <w:lang w:val="en-GB" w:eastAsia="zh-CN"/>
        </w:rPr>
        <w:t xml:space="preserve"> MPR mapping configurations eligible to category “A” MPR and exception category “B” MPR are reproduced in </w:t>
      </w:r>
      <w:r>
        <w:rPr>
          <w:lang w:val="en-GB" w:eastAsia="zh-CN"/>
        </w:rPr>
        <w:fldChar w:fldCharType="begin"/>
      </w:r>
      <w:r>
        <w:rPr>
          <w:lang w:val="en-GB" w:eastAsia="zh-CN"/>
        </w:rPr>
        <w:instrText xml:space="preserve"> REF _Ref111029287 \h </w:instrText>
      </w:r>
      <w:r w:rsidR="002827DC">
        <w:rPr>
          <w:lang w:val="en-GB" w:eastAsia="zh-CN"/>
        </w:rPr>
        <w:instrText xml:space="preserve"> \* MERGEFORMAT </w:instrText>
      </w:r>
      <w:r>
        <w:rPr>
          <w:lang w:val="en-GB" w:eastAsia="zh-CN"/>
        </w:rPr>
      </w:r>
      <w:r>
        <w:rPr>
          <w:lang w:val="en-GB" w:eastAsia="zh-CN"/>
        </w:rPr>
        <w:fldChar w:fldCharType="separate"/>
      </w:r>
      <w:r>
        <w:t xml:space="preserve">Table </w:t>
      </w:r>
      <w:r>
        <w:rPr>
          <w:noProof/>
        </w:rPr>
        <w:t>1</w:t>
      </w:r>
      <w:r>
        <w:rPr>
          <w:lang w:val="en-GB" w:eastAsia="zh-CN"/>
        </w:rPr>
        <w:fldChar w:fldCharType="end"/>
      </w:r>
      <w:r>
        <w:rPr>
          <w:lang w:val="en-GB" w:eastAsia="zh-CN"/>
        </w:rPr>
        <w:t>.</w:t>
      </w:r>
      <w:r w:rsidR="002827DC">
        <w:rPr>
          <w:lang w:val="en-GB" w:eastAsia="zh-CN"/>
        </w:rPr>
        <w:t xml:space="preserve"> </w:t>
      </w:r>
    </w:p>
    <w:p w14:paraId="4A74E063" w14:textId="77777777" w:rsidR="00D60F27" w:rsidRDefault="00D60F27" w:rsidP="00D60F27">
      <w:pPr>
        <w:pStyle w:val="Caption"/>
        <w:jc w:val="center"/>
        <w:rPr>
          <w:lang w:val="en-GB" w:eastAsia="zh-CN"/>
        </w:rPr>
      </w:pPr>
      <w:bookmarkStart w:id="2" w:name="_Ref111029287"/>
      <w:r>
        <w:t xml:space="preserve">Table </w:t>
      </w:r>
      <w:fldSimple w:instr=" SEQ Table \* ARABIC ">
        <w:r>
          <w:rPr>
            <w:noProof/>
          </w:rPr>
          <w:t>1</w:t>
        </w:r>
      </w:fldSimple>
      <w:bookmarkEnd w:id="2"/>
      <w:r>
        <w:t>:</w:t>
      </w:r>
      <w:r w:rsidRPr="00E70478">
        <w:rPr>
          <w:b w:val="0"/>
          <w:bCs/>
        </w:rPr>
        <w:t xml:space="preserve"> </w:t>
      </w:r>
      <w:r w:rsidRPr="002827DC">
        <w:rPr>
          <w:b w:val="0"/>
          <w:bCs/>
        </w:rPr>
        <w:t>MPR mapping for intra-band CA wideband operation</w:t>
      </w:r>
      <w:r>
        <w:rPr>
          <w:b w:val="0"/>
          <w:bCs/>
        </w:rPr>
        <w:t xml:space="preserve"> (</w:t>
      </w:r>
      <w:r w:rsidRPr="002827DC">
        <w:rPr>
          <w:b w:val="0"/>
          <w:bCs/>
        </w:rPr>
        <w:t>Table 6.2F.2A.2-2</w:t>
      </w:r>
      <w:r>
        <w:rPr>
          <w:b w:val="0"/>
          <w:bCs/>
        </w:rPr>
        <w:t>)</w:t>
      </w:r>
    </w:p>
    <w:p w14:paraId="4957DAE2" w14:textId="3A6D5F58" w:rsidR="00D60F27" w:rsidRDefault="00D60F27" w:rsidP="00D60F27">
      <w:pPr>
        <w:spacing w:after="0"/>
        <w:jc w:val="center"/>
        <w:rPr>
          <w:lang w:val="en-GB" w:eastAsia="zh-CN"/>
        </w:rPr>
      </w:pPr>
      <w:r>
        <w:rPr>
          <w:noProof/>
        </w:rPr>
        <w:drawing>
          <wp:inline distT="0" distB="0" distL="0" distR="0" wp14:anchorId="10EF91AE" wp14:editId="51B48A77">
            <wp:extent cx="3593399" cy="3336262"/>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612694" cy="3354176"/>
                    </a:xfrm>
                    <a:prstGeom prst="rect">
                      <a:avLst/>
                    </a:prstGeom>
                  </pic:spPr>
                </pic:pic>
              </a:graphicData>
            </a:graphic>
          </wp:inline>
        </w:drawing>
      </w:r>
    </w:p>
    <w:p w14:paraId="45C11D24" w14:textId="6D722B58" w:rsidR="00FE009E" w:rsidRDefault="00FE009E" w:rsidP="001523A8">
      <w:pPr>
        <w:spacing w:after="0"/>
        <w:rPr>
          <w:lang w:val="en-GB" w:eastAsia="zh-CN"/>
        </w:rPr>
      </w:pPr>
    </w:p>
    <w:p w14:paraId="136FCDDD" w14:textId="49773D28" w:rsidR="00E02A9F" w:rsidRDefault="00E02A9F" w:rsidP="00E02A9F">
      <w:pPr>
        <w:spacing w:after="0"/>
        <w:jc w:val="both"/>
        <w:rPr>
          <w:lang w:val="en-GB" w:eastAsia="zh-CN"/>
        </w:rPr>
      </w:pPr>
      <w:r>
        <w:rPr>
          <w:lang w:val="en-GB" w:eastAsia="zh-CN"/>
        </w:rPr>
        <w:t xml:space="preserve">We observe that several WB configurations may be missing </w:t>
      </w:r>
      <w:proofErr w:type="gramStart"/>
      <w:r>
        <w:rPr>
          <w:lang w:val="en-GB" w:eastAsia="zh-CN"/>
        </w:rPr>
        <w:t>as a result of</w:t>
      </w:r>
      <w:proofErr w:type="gramEnd"/>
      <w:r>
        <w:rPr>
          <w:lang w:val="en-GB" w:eastAsia="zh-CN"/>
        </w:rPr>
        <w:t xml:space="preserve"> the LBT process, a process </w:t>
      </w:r>
      <w:r w:rsidR="003605B2">
        <w:rPr>
          <w:lang w:val="en-GB" w:eastAsia="zh-CN"/>
        </w:rPr>
        <w:t xml:space="preserve">in </w:t>
      </w:r>
      <w:r>
        <w:rPr>
          <w:lang w:val="en-GB" w:eastAsia="zh-CN"/>
        </w:rPr>
        <w:t xml:space="preserve">which the UE </w:t>
      </w:r>
      <w:r w:rsidR="00D6322F">
        <w:rPr>
          <w:lang w:val="en-GB" w:eastAsia="zh-CN"/>
        </w:rPr>
        <w:t xml:space="preserve">may be requested </w:t>
      </w:r>
      <w:r>
        <w:rPr>
          <w:lang w:val="en-GB" w:eastAsia="zh-CN"/>
        </w:rPr>
        <w:t xml:space="preserve">to configure its ULCA transmissions without any allowed modulated SB in either one of the two UL CCs. This mode of operation was not considered when the original ULCA MPR requirements were introduced. For example, for 20+20MHz, it may be possible </w:t>
      </w:r>
      <w:r w:rsidR="003605B2">
        <w:rPr>
          <w:lang w:val="en-GB" w:eastAsia="zh-CN"/>
        </w:rPr>
        <w:t xml:space="preserve">that </w:t>
      </w:r>
      <w:r>
        <w:rPr>
          <w:lang w:val="en-GB" w:eastAsia="zh-CN"/>
        </w:rPr>
        <w:t xml:space="preserve">the UE </w:t>
      </w:r>
      <w:proofErr w:type="gramStart"/>
      <w:r>
        <w:rPr>
          <w:lang w:val="en-GB" w:eastAsia="zh-CN"/>
        </w:rPr>
        <w:t>has to</w:t>
      </w:r>
      <w:proofErr w:type="gramEnd"/>
      <w:r>
        <w:rPr>
          <w:lang w:val="en-GB" w:eastAsia="zh-CN"/>
        </w:rPr>
        <w:t xml:space="preserve"> perform transmissions with ULCA configuration 0-1 or 1-0.</w:t>
      </w:r>
    </w:p>
    <w:p w14:paraId="4EAA0901" w14:textId="16500CE4" w:rsidR="00E02A9F" w:rsidRDefault="00E02A9F" w:rsidP="001523A8">
      <w:pPr>
        <w:spacing w:after="0"/>
        <w:rPr>
          <w:lang w:val="en-GB" w:eastAsia="zh-CN"/>
        </w:rPr>
      </w:pPr>
    </w:p>
    <w:p w14:paraId="180B4000" w14:textId="77777777" w:rsidR="00E02A9F" w:rsidRDefault="00E02A9F" w:rsidP="001523A8">
      <w:pPr>
        <w:spacing w:after="0"/>
        <w:rPr>
          <w:lang w:val="en-GB" w:eastAsia="zh-CN"/>
        </w:rPr>
      </w:pPr>
    </w:p>
    <w:p w14:paraId="4E98CA48" w14:textId="3DB81F4E" w:rsidR="00E02A9F" w:rsidRDefault="00E02A9F" w:rsidP="00E02A9F">
      <w:pPr>
        <w:spacing w:after="0"/>
        <w:rPr>
          <w:b/>
          <w:bCs/>
          <w:lang w:val="en-GB" w:eastAsia="zh-CN"/>
        </w:rPr>
      </w:pPr>
      <w:r w:rsidRPr="00FE009E">
        <w:rPr>
          <w:b/>
          <w:bCs/>
          <w:lang w:val="en-GB" w:eastAsia="zh-CN"/>
        </w:rPr>
        <w:t xml:space="preserve">Observation 1: </w:t>
      </w:r>
      <w:r>
        <w:rPr>
          <w:b/>
          <w:bCs/>
          <w:lang w:val="en-GB" w:eastAsia="zh-CN"/>
        </w:rPr>
        <w:t xml:space="preserve">Several intra-band ULCA SB configurations are missing in the MPR specifications. For </w:t>
      </w:r>
      <w:proofErr w:type="gramStart"/>
      <w:r>
        <w:rPr>
          <w:b/>
          <w:bCs/>
          <w:lang w:val="en-GB" w:eastAsia="zh-CN"/>
        </w:rPr>
        <w:t>example</w:t>
      </w:r>
      <w:proofErr w:type="gramEnd"/>
      <w:r>
        <w:rPr>
          <w:b/>
          <w:bCs/>
          <w:lang w:val="en-GB" w:eastAsia="zh-CN"/>
        </w:rPr>
        <w:t xml:space="preserve"> UL CA configuration 0-1 and 1-0 for 20+20MHz, </w:t>
      </w:r>
      <w:r w:rsidRPr="00E02A9F">
        <w:rPr>
          <w:b/>
          <w:bCs/>
          <w:lang w:val="en-GB" w:eastAsia="zh-CN"/>
        </w:rPr>
        <w:t>0-01, 0-10, 0-11, 1-00</w:t>
      </w:r>
      <w:r>
        <w:rPr>
          <w:b/>
          <w:bCs/>
          <w:lang w:val="en-GB" w:eastAsia="zh-CN"/>
        </w:rPr>
        <w:t xml:space="preserve">, </w:t>
      </w:r>
      <w:r w:rsidRPr="00E02A9F">
        <w:rPr>
          <w:b/>
          <w:bCs/>
          <w:lang w:val="en-GB" w:eastAsia="zh-CN"/>
        </w:rPr>
        <w:t>0-010, 0-011, 0-100</w:t>
      </w:r>
      <w:r>
        <w:rPr>
          <w:b/>
          <w:bCs/>
          <w:lang w:val="en-GB" w:eastAsia="zh-CN"/>
        </w:rPr>
        <w:t xml:space="preserve"> for 40+40MHz</w:t>
      </w:r>
      <w:r w:rsidR="003605B2">
        <w:rPr>
          <w:b/>
          <w:bCs/>
          <w:lang w:val="en-GB" w:eastAsia="zh-CN"/>
        </w:rPr>
        <w:t>,</w:t>
      </w:r>
      <w:r>
        <w:rPr>
          <w:b/>
          <w:bCs/>
          <w:lang w:val="en-GB" w:eastAsia="zh-CN"/>
        </w:rPr>
        <w:t xml:space="preserve"> etc.</w:t>
      </w:r>
    </w:p>
    <w:p w14:paraId="3285D496" w14:textId="533945D3" w:rsidR="002D3C9B" w:rsidRDefault="002D3C9B" w:rsidP="00E02A9F">
      <w:pPr>
        <w:spacing w:after="0"/>
        <w:rPr>
          <w:b/>
          <w:bCs/>
          <w:lang w:val="en-GB" w:eastAsia="zh-CN"/>
        </w:rPr>
      </w:pPr>
    </w:p>
    <w:p w14:paraId="3CAB1CDE" w14:textId="1DA220E0" w:rsidR="00D6407C" w:rsidRDefault="002D3C9B" w:rsidP="00D6407C">
      <w:pPr>
        <w:spacing w:after="0"/>
        <w:jc w:val="both"/>
        <w:rPr>
          <w:lang w:val="en-GB" w:eastAsia="zh-CN"/>
        </w:rPr>
      </w:pPr>
      <w:r>
        <w:rPr>
          <w:lang w:val="en-GB" w:eastAsia="zh-CN"/>
        </w:rPr>
        <w:lastRenderedPageBreak/>
        <w:t>For each configuration, we</w:t>
      </w:r>
      <w:r w:rsidR="00010D21">
        <w:rPr>
          <w:lang w:val="en-GB" w:eastAsia="zh-CN"/>
        </w:rPr>
        <w:t xml:space="preserve"> analyse </w:t>
      </w:r>
      <w:r w:rsidR="003605B2">
        <w:rPr>
          <w:lang w:val="en-GB" w:eastAsia="zh-CN"/>
        </w:rPr>
        <w:t xml:space="preserve">whether </w:t>
      </w:r>
      <w:r w:rsidR="00010D21">
        <w:rPr>
          <w:lang w:val="en-GB" w:eastAsia="zh-CN"/>
        </w:rPr>
        <w:t>a case “B” MPR exception should be allowed based on the rule of thumb presented in [1] and reproduced here</w:t>
      </w:r>
      <w:r w:rsidR="00D6407C">
        <w:rPr>
          <w:lang w:val="en-GB" w:eastAsia="zh-CN"/>
        </w:rPr>
        <w:t xml:space="preserve">. WB SB configurations that may be eligible </w:t>
      </w:r>
      <w:r w:rsidR="003605B2">
        <w:rPr>
          <w:lang w:val="en-GB" w:eastAsia="zh-CN"/>
        </w:rPr>
        <w:t xml:space="preserve">for </w:t>
      </w:r>
      <w:r w:rsidR="00D6407C">
        <w:rPr>
          <w:lang w:val="en-GB" w:eastAsia="zh-CN"/>
        </w:rPr>
        <w:t xml:space="preserve">Category B MPR exceptions </w:t>
      </w:r>
      <w:r w:rsidR="00D6322F">
        <w:rPr>
          <w:lang w:val="en-GB" w:eastAsia="zh-CN"/>
        </w:rPr>
        <w:t xml:space="preserve">may </w:t>
      </w:r>
      <w:proofErr w:type="spellStart"/>
      <w:r w:rsidR="00D6407C">
        <w:rPr>
          <w:lang w:val="en-GB" w:eastAsia="zh-CN"/>
        </w:rPr>
        <w:t>fulfil</w:t>
      </w:r>
      <w:r w:rsidR="003605B2">
        <w:rPr>
          <w:lang w:val="en-GB" w:eastAsia="zh-CN"/>
        </w:rPr>
        <w:t>l</w:t>
      </w:r>
      <w:proofErr w:type="spellEnd"/>
      <w:r w:rsidR="00D6407C">
        <w:rPr>
          <w:lang w:val="en-GB" w:eastAsia="zh-CN"/>
        </w:rPr>
        <w:t xml:space="preserve"> the following conditions:</w:t>
      </w:r>
    </w:p>
    <w:p w14:paraId="0B7F3224" w14:textId="6FD3ED51" w:rsidR="00D6407C" w:rsidRDefault="00D6407C" w:rsidP="00D6407C">
      <w:pPr>
        <w:pStyle w:val="ListParagraph"/>
        <w:numPr>
          <w:ilvl w:val="0"/>
          <w:numId w:val="13"/>
        </w:numPr>
        <w:spacing w:after="0"/>
        <w:jc w:val="both"/>
        <w:rPr>
          <w:lang w:val="en-GB" w:eastAsia="zh-CN"/>
        </w:rPr>
      </w:pPr>
      <w:r>
        <w:rPr>
          <w:lang w:val="en-GB" w:eastAsia="zh-CN"/>
        </w:rPr>
        <w:t>A significant overlap of ACLR and the SB image occurs</w:t>
      </w:r>
      <w:r w:rsidR="003605B2">
        <w:rPr>
          <w:lang w:val="en-GB" w:eastAsia="zh-CN"/>
        </w:rPr>
        <w:t>.</w:t>
      </w:r>
    </w:p>
    <w:p w14:paraId="29B3391D" w14:textId="024174EE" w:rsidR="00D6407C" w:rsidRDefault="00D6407C" w:rsidP="00D6407C">
      <w:pPr>
        <w:pStyle w:val="ListParagraph"/>
        <w:numPr>
          <w:ilvl w:val="0"/>
          <w:numId w:val="13"/>
        </w:numPr>
        <w:spacing w:after="0"/>
        <w:jc w:val="both"/>
        <w:rPr>
          <w:lang w:val="en-GB" w:eastAsia="zh-CN"/>
        </w:rPr>
      </w:pPr>
      <w:r w:rsidRPr="00BD7E87">
        <w:rPr>
          <w:lang w:val="en-GB" w:eastAsia="zh-CN"/>
        </w:rPr>
        <w:t xml:space="preserve">When the ACLR and </w:t>
      </w:r>
      <w:r>
        <w:rPr>
          <w:lang w:val="en-GB" w:eastAsia="zh-CN"/>
        </w:rPr>
        <w:t xml:space="preserve">the </w:t>
      </w:r>
      <w:r w:rsidRPr="00BD7E87">
        <w:rPr>
          <w:lang w:val="en-GB" w:eastAsia="zh-CN"/>
        </w:rPr>
        <w:t xml:space="preserve">SB image overlap the -28dBr SEM corner edge, an MPR exception is needed. </w:t>
      </w:r>
    </w:p>
    <w:p w14:paraId="5BA2E38D" w14:textId="30442241" w:rsidR="00D6407C" w:rsidRPr="00BD7E87" w:rsidRDefault="00D6407C" w:rsidP="00D6407C">
      <w:pPr>
        <w:pStyle w:val="ListParagraph"/>
        <w:spacing w:after="0"/>
        <w:ind w:left="881"/>
        <w:jc w:val="both"/>
        <w:rPr>
          <w:lang w:val="en-GB" w:eastAsia="zh-CN"/>
        </w:rPr>
      </w:pPr>
      <w:r w:rsidRPr="00BD7E87">
        <w:rPr>
          <w:lang w:val="en-GB" w:eastAsia="zh-CN"/>
        </w:rPr>
        <w:t xml:space="preserve">SB configuration </w:t>
      </w:r>
      <w:r w:rsidR="00020E17">
        <w:rPr>
          <w:b/>
          <w:bCs/>
          <w:lang w:val="en-GB" w:eastAsia="zh-CN"/>
        </w:rPr>
        <w:t>1-0 for 20+20 or 11-100 for 40+60 are</w:t>
      </w:r>
      <w:r w:rsidRPr="00BD7E87">
        <w:rPr>
          <w:lang w:val="en-GB" w:eastAsia="zh-CN"/>
        </w:rPr>
        <w:t xml:space="preserve"> example</w:t>
      </w:r>
      <w:r w:rsidR="00020E17">
        <w:rPr>
          <w:lang w:val="en-GB" w:eastAsia="zh-CN"/>
        </w:rPr>
        <w:t>s</w:t>
      </w:r>
      <w:r w:rsidRPr="00BD7E87">
        <w:rPr>
          <w:lang w:val="en-GB" w:eastAsia="zh-CN"/>
        </w:rPr>
        <w:t xml:space="preserve"> of such condition as shown in </w:t>
      </w:r>
      <w:r w:rsidRPr="00BD7E87">
        <w:rPr>
          <w:lang w:val="en-GB" w:eastAsia="zh-CN"/>
        </w:rPr>
        <w:fldChar w:fldCharType="begin"/>
      </w:r>
      <w:r w:rsidRPr="00BD7E87">
        <w:rPr>
          <w:lang w:val="en-GB" w:eastAsia="zh-CN"/>
        </w:rPr>
        <w:instrText xml:space="preserve"> REF _Ref111030780 \h </w:instrText>
      </w:r>
      <w:r>
        <w:rPr>
          <w:lang w:val="en-GB" w:eastAsia="zh-CN"/>
        </w:rPr>
        <w:instrText xml:space="preserve"> \* MERGEFORMAT </w:instrText>
      </w:r>
      <w:r w:rsidRPr="00BD7E87">
        <w:rPr>
          <w:lang w:val="en-GB" w:eastAsia="zh-CN"/>
        </w:rPr>
      </w:r>
      <w:r w:rsidRPr="00BD7E87">
        <w:rPr>
          <w:lang w:val="en-GB" w:eastAsia="zh-CN"/>
        </w:rPr>
        <w:fldChar w:fldCharType="separate"/>
      </w:r>
      <w:r w:rsidR="003E53EB">
        <w:t xml:space="preserve">Figure </w:t>
      </w:r>
      <w:r w:rsidR="003E53EB">
        <w:rPr>
          <w:noProof/>
        </w:rPr>
        <w:t>1</w:t>
      </w:r>
      <w:r w:rsidRPr="00BD7E87">
        <w:rPr>
          <w:lang w:val="en-GB" w:eastAsia="zh-CN"/>
        </w:rPr>
        <w:fldChar w:fldCharType="end"/>
      </w:r>
      <w:r w:rsidR="00020E17">
        <w:rPr>
          <w:lang w:val="en-GB" w:eastAsia="zh-CN"/>
        </w:rPr>
        <w:t xml:space="preserve"> [#1] and [#2]</w:t>
      </w:r>
      <w:r w:rsidR="003605B2">
        <w:rPr>
          <w:lang w:val="en-GB" w:eastAsia="zh-CN"/>
        </w:rPr>
        <w:t>.</w:t>
      </w:r>
    </w:p>
    <w:p w14:paraId="13008625" w14:textId="778A78EB" w:rsidR="00D6407C" w:rsidRDefault="00020E17" w:rsidP="00D6407C">
      <w:pPr>
        <w:pStyle w:val="ListParagraph"/>
        <w:numPr>
          <w:ilvl w:val="0"/>
          <w:numId w:val="13"/>
        </w:numPr>
        <w:spacing w:after="0"/>
        <w:jc w:val="both"/>
        <w:rPr>
          <w:lang w:val="en-GB" w:eastAsia="zh-CN"/>
        </w:rPr>
      </w:pPr>
      <w:r>
        <w:rPr>
          <w:lang w:val="en-GB" w:eastAsia="zh-CN"/>
        </w:rPr>
        <w:t>W</w:t>
      </w:r>
      <w:r w:rsidR="00D6407C">
        <w:rPr>
          <w:lang w:val="en-GB" w:eastAsia="zh-CN"/>
        </w:rPr>
        <w:t>hen the SB image is adjacent or within close-proximity to the -28dBr SEM corner, we identify two sub-categories:</w:t>
      </w:r>
    </w:p>
    <w:p w14:paraId="1626FED4" w14:textId="77777777" w:rsidR="00D6407C" w:rsidRDefault="00D6407C" w:rsidP="00D6407C">
      <w:pPr>
        <w:pStyle w:val="ListParagraph"/>
        <w:spacing w:after="0"/>
        <w:ind w:left="1601"/>
        <w:jc w:val="both"/>
        <w:rPr>
          <w:lang w:val="en-GB" w:eastAsia="zh-CN"/>
        </w:rPr>
      </w:pPr>
      <w:r>
        <w:rPr>
          <w:lang w:val="en-GB" w:eastAsia="zh-CN"/>
        </w:rPr>
        <w:t xml:space="preserve">3.1 when the SB image falls in-band of the modulated SB, MPR exception may not be required. </w:t>
      </w:r>
    </w:p>
    <w:p w14:paraId="710AC622" w14:textId="40E2EBC2" w:rsidR="00D6407C" w:rsidRDefault="00D6407C" w:rsidP="00D6407C">
      <w:pPr>
        <w:pStyle w:val="ListParagraph"/>
        <w:spacing w:after="0"/>
        <w:ind w:left="1601"/>
        <w:jc w:val="both"/>
        <w:rPr>
          <w:lang w:val="en-GB" w:eastAsia="zh-CN"/>
        </w:rPr>
      </w:pPr>
      <w:r>
        <w:rPr>
          <w:lang w:val="en-GB" w:eastAsia="zh-CN"/>
        </w:rPr>
        <w:t>SB configuration 01</w:t>
      </w:r>
      <w:r w:rsidR="00373AD1">
        <w:rPr>
          <w:lang w:val="en-GB" w:eastAsia="zh-CN"/>
        </w:rPr>
        <w:t>-</w:t>
      </w:r>
      <w:r>
        <w:rPr>
          <w:lang w:val="en-GB" w:eastAsia="zh-CN"/>
        </w:rPr>
        <w:t>100/00</w:t>
      </w:r>
      <w:r w:rsidR="00373AD1">
        <w:rPr>
          <w:lang w:val="en-GB" w:eastAsia="zh-CN"/>
        </w:rPr>
        <w:t>-</w:t>
      </w:r>
      <w:r>
        <w:rPr>
          <w:lang w:val="en-GB" w:eastAsia="zh-CN"/>
        </w:rPr>
        <w:t>110</w:t>
      </w:r>
      <w:r w:rsidR="00373AD1">
        <w:rPr>
          <w:lang w:val="en-GB" w:eastAsia="zh-CN"/>
        </w:rPr>
        <w:t xml:space="preserve"> for 40+60 are </w:t>
      </w:r>
      <w:r>
        <w:rPr>
          <w:lang w:val="en-GB" w:eastAsia="zh-CN"/>
        </w:rPr>
        <w:t>example</w:t>
      </w:r>
      <w:r w:rsidR="00373AD1">
        <w:rPr>
          <w:lang w:val="en-GB" w:eastAsia="zh-CN"/>
        </w:rPr>
        <w:t>s</w:t>
      </w:r>
      <w:r>
        <w:rPr>
          <w:lang w:val="en-GB" w:eastAsia="zh-CN"/>
        </w:rPr>
        <w:t xml:space="preserve"> of such condition as shown in </w:t>
      </w:r>
      <w:r>
        <w:rPr>
          <w:lang w:val="en-GB" w:eastAsia="zh-CN"/>
        </w:rPr>
        <w:fldChar w:fldCharType="begin"/>
      </w:r>
      <w:r>
        <w:rPr>
          <w:lang w:val="en-GB" w:eastAsia="zh-CN"/>
        </w:rPr>
        <w:instrText xml:space="preserve"> REF _Ref111030780 \h  \* MERGEFORMAT </w:instrText>
      </w:r>
      <w:r>
        <w:rPr>
          <w:lang w:val="en-GB" w:eastAsia="zh-CN"/>
        </w:rPr>
      </w:r>
      <w:r>
        <w:rPr>
          <w:lang w:val="en-GB" w:eastAsia="zh-CN"/>
        </w:rPr>
        <w:fldChar w:fldCharType="separate"/>
      </w:r>
      <w:r>
        <w:t xml:space="preserve">Figure </w:t>
      </w:r>
      <w:r>
        <w:rPr>
          <w:noProof/>
        </w:rPr>
        <w:t>1</w:t>
      </w:r>
      <w:r>
        <w:rPr>
          <w:lang w:val="en-GB" w:eastAsia="zh-CN"/>
        </w:rPr>
        <w:fldChar w:fldCharType="end"/>
      </w:r>
      <w:r w:rsidR="00373AD1">
        <w:rPr>
          <w:lang w:val="en-GB" w:eastAsia="zh-CN"/>
        </w:rPr>
        <w:t xml:space="preserve"> [#4]</w:t>
      </w:r>
      <w:r w:rsidR="003605B2">
        <w:rPr>
          <w:lang w:val="en-GB" w:eastAsia="zh-CN"/>
        </w:rPr>
        <w:t>.</w:t>
      </w:r>
    </w:p>
    <w:p w14:paraId="0BF754A8" w14:textId="77777777" w:rsidR="00D6407C" w:rsidRDefault="00D6407C" w:rsidP="00D6407C">
      <w:pPr>
        <w:pStyle w:val="ListParagraph"/>
        <w:spacing w:after="0"/>
        <w:ind w:left="1601"/>
        <w:jc w:val="both"/>
        <w:rPr>
          <w:lang w:val="en-GB" w:eastAsia="zh-CN"/>
        </w:rPr>
      </w:pPr>
      <w:r>
        <w:rPr>
          <w:lang w:val="en-GB" w:eastAsia="zh-CN"/>
        </w:rPr>
        <w:t xml:space="preserve">3.2 when the SB image falls in the SEM -28dBr plateau, a measurement verification is required to check if the configuration should be granted an MPR exception. </w:t>
      </w:r>
    </w:p>
    <w:p w14:paraId="2A7758BF" w14:textId="5C7B4AA4" w:rsidR="00D6407C" w:rsidRDefault="00D6407C" w:rsidP="00D6407C">
      <w:pPr>
        <w:pStyle w:val="ListParagraph"/>
        <w:spacing w:after="0"/>
        <w:ind w:left="1601"/>
        <w:jc w:val="both"/>
        <w:rPr>
          <w:lang w:val="en-GB" w:eastAsia="zh-CN"/>
        </w:rPr>
      </w:pPr>
      <w:r>
        <w:rPr>
          <w:lang w:val="en-GB" w:eastAsia="zh-CN"/>
        </w:rPr>
        <w:t xml:space="preserve">SB configuration 11000/00011 is an example of such condition as shown in </w:t>
      </w:r>
      <w:r>
        <w:rPr>
          <w:lang w:val="en-GB" w:eastAsia="zh-CN"/>
        </w:rPr>
        <w:fldChar w:fldCharType="begin"/>
      </w:r>
      <w:r>
        <w:rPr>
          <w:lang w:val="en-GB" w:eastAsia="zh-CN"/>
        </w:rPr>
        <w:instrText xml:space="preserve"> REF _Ref111030780 \h  \* MERGEFORMAT </w:instrText>
      </w:r>
      <w:r>
        <w:rPr>
          <w:lang w:val="en-GB" w:eastAsia="zh-CN"/>
        </w:rPr>
      </w:r>
      <w:r>
        <w:rPr>
          <w:lang w:val="en-GB" w:eastAsia="zh-CN"/>
        </w:rPr>
        <w:fldChar w:fldCharType="separate"/>
      </w:r>
      <w:r>
        <w:t xml:space="preserve">Figure </w:t>
      </w:r>
      <w:r>
        <w:rPr>
          <w:noProof/>
        </w:rPr>
        <w:t>1</w:t>
      </w:r>
      <w:r>
        <w:rPr>
          <w:lang w:val="en-GB" w:eastAsia="zh-CN"/>
        </w:rPr>
        <w:fldChar w:fldCharType="end"/>
      </w:r>
      <w:r w:rsidR="00394A8C">
        <w:rPr>
          <w:lang w:val="en-GB" w:eastAsia="zh-CN"/>
        </w:rPr>
        <w:t xml:space="preserve"> [#3]</w:t>
      </w:r>
      <w:r w:rsidR="003605B2">
        <w:rPr>
          <w:lang w:val="en-GB" w:eastAsia="zh-CN"/>
        </w:rPr>
        <w:t>.</w:t>
      </w:r>
    </w:p>
    <w:p w14:paraId="39BC651E" w14:textId="77777777" w:rsidR="00317087" w:rsidRDefault="00317087" w:rsidP="00D6407C">
      <w:pPr>
        <w:pStyle w:val="ListParagraph"/>
        <w:spacing w:after="0"/>
        <w:ind w:left="1601"/>
        <w:jc w:val="both"/>
        <w:rPr>
          <w:lang w:val="en-GB" w:eastAsia="zh-CN"/>
        </w:rPr>
      </w:pPr>
    </w:p>
    <w:p w14:paraId="5FA86BC0" w14:textId="39812A5C" w:rsidR="00373AD1" w:rsidRPr="00317087" w:rsidRDefault="00373AD1" w:rsidP="00317087">
      <w:pPr>
        <w:spacing w:after="0"/>
        <w:jc w:val="both"/>
        <w:rPr>
          <w:lang w:val="en-GB" w:eastAsia="zh-CN"/>
        </w:rPr>
      </w:pPr>
      <w:bookmarkStart w:id="3" w:name="_Hlk111045789"/>
      <w:r w:rsidRPr="00317087">
        <w:rPr>
          <w:lang w:val="en-GB" w:eastAsia="zh-CN"/>
        </w:rPr>
        <w:t>When the SB image lands in the -28dB</w:t>
      </w:r>
      <w:r w:rsidR="00EE37C7" w:rsidRPr="00317087">
        <w:rPr>
          <w:lang w:val="en-GB" w:eastAsia="zh-CN"/>
        </w:rPr>
        <w:t>r</w:t>
      </w:r>
      <w:r w:rsidRPr="00317087">
        <w:rPr>
          <w:lang w:val="en-GB" w:eastAsia="zh-CN"/>
        </w:rPr>
        <w:t xml:space="preserve"> SEM plateau with sufficient frequency separation from the -28dBr SEM corner, then case “B” exceptions are not needed, i.e.</w:t>
      </w:r>
      <w:r w:rsidR="003605B2" w:rsidRPr="00317087">
        <w:rPr>
          <w:lang w:val="en-GB" w:eastAsia="zh-CN"/>
        </w:rPr>
        <w:t>,</w:t>
      </w:r>
      <w:r w:rsidRPr="00317087">
        <w:rPr>
          <w:lang w:val="en-GB" w:eastAsia="zh-CN"/>
        </w:rPr>
        <w:t xml:space="preserve"> the configuration is eligible to case “A</w:t>
      </w:r>
      <w:r w:rsidR="003605B2" w:rsidRPr="00317087">
        <w:rPr>
          <w:lang w:val="en-GB" w:eastAsia="zh-CN"/>
        </w:rPr>
        <w:t>.</w:t>
      </w:r>
      <w:r w:rsidRPr="00317087">
        <w:rPr>
          <w:lang w:val="en-GB" w:eastAsia="zh-CN"/>
        </w:rPr>
        <w:t>”</w:t>
      </w:r>
      <w:r w:rsidR="00317087">
        <w:rPr>
          <w:lang w:val="en-GB" w:eastAsia="zh-CN"/>
        </w:rPr>
        <w:t xml:space="preserve"> </w:t>
      </w:r>
      <w:r w:rsidRPr="00317087">
        <w:rPr>
          <w:lang w:val="en-GB" w:eastAsia="zh-CN"/>
        </w:rPr>
        <w:t>SB configuration 1-0000 for 20+40 is an example of such case “A</w:t>
      </w:r>
      <w:r w:rsidR="003605B2" w:rsidRPr="00317087">
        <w:rPr>
          <w:lang w:val="en-GB" w:eastAsia="zh-CN"/>
        </w:rPr>
        <w:t>.</w:t>
      </w:r>
      <w:r w:rsidRPr="00317087">
        <w:rPr>
          <w:lang w:val="en-GB" w:eastAsia="zh-CN"/>
        </w:rPr>
        <w:t>”</w:t>
      </w:r>
    </w:p>
    <w:bookmarkEnd w:id="3"/>
    <w:p w14:paraId="3F945534" w14:textId="09F12E41" w:rsidR="00D6407C" w:rsidRDefault="00020E17" w:rsidP="00D6407C">
      <w:pPr>
        <w:jc w:val="both"/>
        <w:rPr>
          <w:b/>
          <w:bCs/>
        </w:rPr>
      </w:pPr>
      <w:r w:rsidRPr="00020E17">
        <w:rPr>
          <w:noProof/>
        </w:rPr>
        <w:drawing>
          <wp:inline distT="0" distB="0" distL="0" distR="0" wp14:anchorId="4F277F1E" wp14:editId="4E03E8B1">
            <wp:extent cx="6646545" cy="1481455"/>
            <wp:effectExtent l="0" t="0" r="1905"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646545" cy="1481455"/>
                    </a:xfrm>
                    <a:prstGeom prst="rect">
                      <a:avLst/>
                    </a:prstGeom>
                    <a:noFill/>
                    <a:ln>
                      <a:noFill/>
                    </a:ln>
                  </pic:spPr>
                </pic:pic>
              </a:graphicData>
            </a:graphic>
          </wp:inline>
        </w:drawing>
      </w:r>
    </w:p>
    <w:p w14:paraId="6D150CBF" w14:textId="547DA492" w:rsidR="00D6407C" w:rsidRDefault="00D6407C" w:rsidP="00D6407C">
      <w:pPr>
        <w:pStyle w:val="Caption"/>
        <w:rPr>
          <w:b w:val="0"/>
          <w:bCs/>
        </w:rPr>
      </w:pPr>
      <w:r>
        <w:t xml:space="preserve">Figure </w:t>
      </w:r>
      <w:fldSimple w:instr=" SEQ Figure \* ARABIC ">
        <w:r w:rsidR="003E53EB">
          <w:rPr>
            <w:noProof/>
          </w:rPr>
          <w:t>1</w:t>
        </w:r>
      </w:fldSimple>
      <w:r>
        <w:t xml:space="preserve">: </w:t>
      </w:r>
      <w:r w:rsidR="00394A8C">
        <w:rPr>
          <w:b w:val="0"/>
          <w:bCs/>
        </w:rPr>
        <w:t>Identifying</w:t>
      </w:r>
      <w:r w:rsidR="00EE37C7">
        <w:rPr>
          <w:b w:val="0"/>
          <w:bCs/>
        </w:rPr>
        <w:t xml:space="preserve"> intra-band ULCA</w:t>
      </w:r>
      <w:r w:rsidR="00394A8C">
        <w:rPr>
          <w:b w:val="0"/>
          <w:bCs/>
        </w:rPr>
        <w:t xml:space="preserve"> WB SB configurations eligibility to MPR exception based on </w:t>
      </w:r>
      <w:r w:rsidR="00EE37C7">
        <w:rPr>
          <w:b w:val="0"/>
          <w:bCs/>
        </w:rPr>
        <w:t>placement of ACLR, SB image relative to the NRU -28dBr SEM corner edge.</w:t>
      </w:r>
    </w:p>
    <w:p w14:paraId="731F5B77" w14:textId="1504C9B0" w:rsidR="00AC6D5D" w:rsidRDefault="00AC6D5D" w:rsidP="00AC6D5D"/>
    <w:p w14:paraId="73BA1650" w14:textId="2166A882" w:rsidR="00AC6D5D" w:rsidRDefault="00AC6D5D" w:rsidP="00AC6D5D">
      <w:r>
        <w:t xml:space="preserve">Based on this rule of thumb, we propose the following changes to </w:t>
      </w:r>
      <w:r w:rsidRPr="00AC6D5D">
        <w:t>Table 6.2F.2A.2-2</w:t>
      </w:r>
      <w:r>
        <w:t xml:space="preserve">. </w:t>
      </w:r>
    </w:p>
    <w:p w14:paraId="1B4D512A" w14:textId="299429F9" w:rsidR="00AC6D5D" w:rsidRPr="00AC6D5D" w:rsidRDefault="00AC6D5D" w:rsidP="00AC6D5D">
      <w:pPr>
        <w:rPr>
          <w:b/>
          <w:bCs/>
        </w:rPr>
      </w:pPr>
      <w:r w:rsidRPr="00AC6D5D">
        <w:rPr>
          <w:b/>
          <w:bCs/>
        </w:rPr>
        <w:t xml:space="preserve">Proposal: Adopt the following changes to Table 6.2F.2A.2-2. We invite interested companies to </w:t>
      </w:r>
      <w:r w:rsidR="00D6322F">
        <w:rPr>
          <w:b/>
          <w:bCs/>
        </w:rPr>
        <w:t xml:space="preserve">review this list and </w:t>
      </w:r>
      <w:r w:rsidRPr="00AC6D5D">
        <w:rPr>
          <w:b/>
          <w:bCs/>
        </w:rPr>
        <w:t>evaluate the required MPR</w:t>
      </w:r>
      <w:r w:rsidR="00D6322F">
        <w:rPr>
          <w:b/>
          <w:bCs/>
        </w:rPr>
        <w:t xml:space="preserve"> for each configuration.</w:t>
      </w:r>
    </w:p>
    <w:p w14:paraId="0F7E770F" w14:textId="01AA217E" w:rsidR="00E02A9F" w:rsidRDefault="00E02A9F" w:rsidP="001523A8">
      <w:pPr>
        <w:spacing w:after="0"/>
        <w:rPr>
          <w:lang w:val="en-GB" w:eastAsia="zh-CN"/>
        </w:rPr>
      </w:pPr>
    </w:p>
    <w:p w14:paraId="43CA59CE" w14:textId="44E41E89" w:rsidR="00E02A9F" w:rsidRDefault="00E02A9F" w:rsidP="001523A8">
      <w:pPr>
        <w:spacing w:after="0"/>
        <w:rPr>
          <w:lang w:val="en-GB" w:eastAsia="zh-CN"/>
        </w:rPr>
      </w:pPr>
    </w:p>
    <w:tbl>
      <w:tblPr>
        <w:tblStyle w:val="TableGrid1"/>
        <w:tblW w:w="0" w:type="auto"/>
        <w:jc w:val="center"/>
        <w:tblLook w:val="04A0" w:firstRow="1" w:lastRow="0" w:firstColumn="1" w:lastColumn="0" w:noHBand="0" w:noVBand="1"/>
      </w:tblPr>
      <w:tblGrid>
        <w:gridCol w:w="1452"/>
        <w:gridCol w:w="3449"/>
        <w:gridCol w:w="5556"/>
      </w:tblGrid>
      <w:tr w:rsidR="00AD288C" w:rsidRPr="00E33BB3" w14:paraId="05A7F216" w14:textId="77777777" w:rsidTr="00E21331">
        <w:trPr>
          <w:trHeight w:val="237"/>
          <w:jc w:val="center"/>
        </w:trPr>
        <w:tc>
          <w:tcPr>
            <w:tcW w:w="1555" w:type="dxa"/>
            <w:vMerge w:val="restart"/>
            <w:tcBorders>
              <w:top w:val="single" w:sz="4" w:space="0" w:color="auto"/>
              <w:left w:val="single" w:sz="4" w:space="0" w:color="auto"/>
              <w:bottom w:val="single" w:sz="4" w:space="0" w:color="auto"/>
              <w:right w:val="single" w:sz="4" w:space="0" w:color="auto"/>
            </w:tcBorders>
            <w:hideMark/>
          </w:tcPr>
          <w:p w14:paraId="2C086C15" w14:textId="77777777" w:rsidR="00E02A9F" w:rsidRPr="00E33BB3" w:rsidRDefault="00E02A9F" w:rsidP="00E21331">
            <w:pPr>
              <w:pStyle w:val="TAH"/>
            </w:pPr>
            <w:r w:rsidRPr="00E33BB3">
              <w:lastRenderedPageBreak/>
              <w:t>Wideband operation channel bandwidth (MHz)</w:t>
            </w:r>
          </w:p>
        </w:tc>
        <w:tc>
          <w:tcPr>
            <w:tcW w:w="6520" w:type="dxa"/>
            <w:gridSpan w:val="2"/>
            <w:tcBorders>
              <w:top w:val="single" w:sz="4" w:space="0" w:color="auto"/>
              <w:left w:val="single" w:sz="4" w:space="0" w:color="auto"/>
              <w:bottom w:val="single" w:sz="4" w:space="0" w:color="auto"/>
              <w:right w:val="single" w:sz="4" w:space="0" w:color="auto"/>
            </w:tcBorders>
            <w:hideMark/>
          </w:tcPr>
          <w:p w14:paraId="5A272849" w14:textId="77777777" w:rsidR="00E02A9F" w:rsidRPr="00E33BB3" w:rsidRDefault="00E02A9F" w:rsidP="00E21331">
            <w:pPr>
              <w:pStyle w:val="TAH"/>
            </w:pPr>
            <w:r w:rsidRPr="00E33BB3">
              <w:t xml:space="preserve">Sub-band configuration </w:t>
            </w:r>
          </w:p>
          <w:p w14:paraId="2B415D60" w14:textId="77777777" w:rsidR="00E02A9F" w:rsidRPr="00E33BB3" w:rsidRDefault="00E02A9F" w:rsidP="00E21331">
            <w:pPr>
              <w:pStyle w:val="TAH"/>
            </w:pPr>
            <w:r w:rsidRPr="00E33BB3">
              <w:t>[CC1-CC2]</w:t>
            </w:r>
          </w:p>
        </w:tc>
      </w:tr>
      <w:tr w:rsidR="00E21331" w:rsidRPr="00E33BB3" w14:paraId="4A912F6C" w14:textId="77777777" w:rsidTr="00E21331">
        <w:trPr>
          <w:trHeight w:val="2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FEF10A" w14:textId="77777777" w:rsidR="00E02A9F" w:rsidRPr="00E33BB3" w:rsidRDefault="00E02A9F" w:rsidP="00E21331">
            <w:pPr>
              <w:pStyle w:val="TAH"/>
            </w:pPr>
          </w:p>
        </w:tc>
        <w:tc>
          <w:tcPr>
            <w:tcW w:w="4252" w:type="dxa"/>
            <w:tcBorders>
              <w:top w:val="single" w:sz="4" w:space="0" w:color="auto"/>
              <w:left w:val="single" w:sz="4" w:space="0" w:color="auto"/>
              <w:bottom w:val="single" w:sz="4" w:space="0" w:color="auto"/>
              <w:right w:val="single" w:sz="4" w:space="0" w:color="auto"/>
            </w:tcBorders>
            <w:hideMark/>
          </w:tcPr>
          <w:p w14:paraId="4D71C534" w14:textId="77777777" w:rsidR="00E02A9F" w:rsidRPr="00E33BB3" w:rsidRDefault="00E02A9F" w:rsidP="00E21331">
            <w:pPr>
              <w:pStyle w:val="TAH"/>
            </w:pPr>
            <w:r w:rsidRPr="00E33BB3">
              <w:t>A</w:t>
            </w:r>
          </w:p>
        </w:tc>
        <w:tc>
          <w:tcPr>
            <w:tcW w:w="2268" w:type="dxa"/>
            <w:tcBorders>
              <w:top w:val="single" w:sz="4" w:space="0" w:color="auto"/>
              <w:left w:val="single" w:sz="4" w:space="0" w:color="auto"/>
              <w:bottom w:val="single" w:sz="4" w:space="0" w:color="auto"/>
              <w:right w:val="single" w:sz="4" w:space="0" w:color="auto"/>
            </w:tcBorders>
            <w:hideMark/>
          </w:tcPr>
          <w:p w14:paraId="20A73B0D" w14:textId="77777777" w:rsidR="00E02A9F" w:rsidRPr="00E33BB3" w:rsidRDefault="00E02A9F" w:rsidP="00E21331">
            <w:pPr>
              <w:pStyle w:val="TAH"/>
            </w:pPr>
            <w:r w:rsidRPr="00E33BB3">
              <w:t>B</w:t>
            </w:r>
          </w:p>
        </w:tc>
      </w:tr>
      <w:tr w:rsidR="00E21331" w:rsidRPr="00E33BB3" w14:paraId="7814957B" w14:textId="77777777" w:rsidTr="00E21331">
        <w:trPr>
          <w:trHeight w:val="20"/>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3ED529EF" w14:textId="77777777" w:rsidR="00E02A9F" w:rsidRPr="00E33BB3" w:rsidRDefault="00E02A9F" w:rsidP="00E21331">
            <w:pPr>
              <w:pStyle w:val="TAC"/>
              <w:rPr>
                <w:b/>
              </w:rPr>
            </w:pPr>
            <w:r w:rsidRPr="00E33BB3">
              <w:t>20+20</w:t>
            </w:r>
          </w:p>
        </w:tc>
        <w:tc>
          <w:tcPr>
            <w:tcW w:w="4252" w:type="dxa"/>
            <w:tcBorders>
              <w:top w:val="single" w:sz="4" w:space="0" w:color="auto"/>
              <w:left w:val="single" w:sz="4" w:space="0" w:color="auto"/>
              <w:bottom w:val="single" w:sz="4" w:space="0" w:color="auto"/>
              <w:right w:val="single" w:sz="4" w:space="0" w:color="auto"/>
            </w:tcBorders>
            <w:vAlign w:val="center"/>
            <w:hideMark/>
          </w:tcPr>
          <w:p w14:paraId="12B69EA7" w14:textId="77777777" w:rsidR="00E02A9F" w:rsidRPr="00E33BB3" w:rsidRDefault="00E02A9F" w:rsidP="00E21331">
            <w:pPr>
              <w:pStyle w:val="TAC"/>
              <w:rPr>
                <w:b/>
              </w:rPr>
            </w:pPr>
            <w:r w:rsidRPr="00E33BB3">
              <w:t>1-1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2F12492" w14:textId="632B8C7B" w:rsidR="00E02A9F" w:rsidRPr="00E33BB3" w:rsidRDefault="00AC6D5D" w:rsidP="00E21331">
            <w:pPr>
              <w:pStyle w:val="TAC"/>
              <w:rPr>
                <w:b/>
              </w:rPr>
            </w:pPr>
            <w:r>
              <w:t>1-0, 0-1</w:t>
            </w:r>
          </w:p>
        </w:tc>
      </w:tr>
      <w:tr w:rsidR="00E21331" w:rsidRPr="00E33BB3" w14:paraId="44A0B510" w14:textId="77777777" w:rsidTr="00E21331">
        <w:trPr>
          <w:trHeight w:val="20"/>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48B7827A" w14:textId="77777777" w:rsidR="00E02A9F" w:rsidRPr="00E33BB3" w:rsidRDefault="00E02A9F" w:rsidP="00E21331">
            <w:pPr>
              <w:pStyle w:val="TAC"/>
            </w:pPr>
            <w:r w:rsidRPr="00E33BB3">
              <w:t>20+40</w:t>
            </w:r>
          </w:p>
        </w:tc>
        <w:tc>
          <w:tcPr>
            <w:tcW w:w="4252" w:type="dxa"/>
            <w:tcBorders>
              <w:top w:val="single" w:sz="4" w:space="0" w:color="auto"/>
              <w:left w:val="single" w:sz="4" w:space="0" w:color="auto"/>
              <w:bottom w:val="single" w:sz="4" w:space="0" w:color="auto"/>
              <w:right w:val="single" w:sz="4" w:space="0" w:color="auto"/>
            </w:tcBorders>
            <w:vAlign w:val="center"/>
            <w:hideMark/>
          </w:tcPr>
          <w:p w14:paraId="4315575D" w14:textId="3A3443A9" w:rsidR="00E02A9F" w:rsidRPr="00E33BB3" w:rsidRDefault="00E02A9F" w:rsidP="00E21331">
            <w:pPr>
              <w:pStyle w:val="TAC"/>
            </w:pPr>
            <w:r w:rsidRPr="00E33BB3">
              <w:t>1-11, 1-10</w:t>
            </w:r>
            <w:r w:rsidR="00AC6D5D">
              <w:t>, 0-01, 0-10, 0-11, 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4C56AD8" w14:textId="08C14615" w:rsidR="00E02A9F" w:rsidRPr="00E21331" w:rsidRDefault="00AC6D5D" w:rsidP="00E21331">
            <w:pPr>
              <w:pStyle w:val="TAC"/>
              <w:rPr>
                <w:bCs/>
              </w:rPr>
            </w:pPr>
            <w:r w:rsidRPr="00E21331">
              <w:rPr>
                <w:bCs/>
              </w:rPr>
              <w:t>None</w:t>
            </w:r>
          </w:p>
        </w:tc>
      </w:tr>
      <w:tr w:rsidR="00E21331" w:rsidRPr="00E33BB3" w14:paraId="5BE74E5D" w14:textId="77777777" w:rsidTr="00E21331">
        <w:trPr>
          <w:trHeight w:val="20"/>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644F036C" w14:textId="77777777" w:rsidR="00E02A9F" w:rsidRPr="00E33BB3" w:rsidRDefault="00E02A9F" w:rsidP="00E21331">
            <w:pPr>
              <w:pStyle w:val="TAC"/>
            </w:pPr>
            <w:r w:rsidRPr="00E33BB3">
              <w:t>20+60</w:t>
            </w:r>
          </w:p>
        </w:tc>
        <w:tc>
          <w:tcPr>
            <w:tcW w:w="4252" w:type="dxa"/>
            <w:tcBorders>
              <w:top w:val="single" w:sz="4" w:space="0" w:color="auto"/>
              <w:left w:val="single" w:sz="4" w:space="0" w:color="auto"/>
              <w:bottom w:val="single" w:sz="4" w:space="0" w:color="auto"/>
              <w:right w:val="single" w:sz="4" w:space="0" w:color="auto"/>
            </w:tcBorders>
            <w:vAlign w:val="center"/>
            <w:hideMark/>
          </w:tcPr>
          <w:p w14:paraId="4643338E" w14:textId="0DF77D03" w:rsidR="00E02A9F" w:rsidRPr="00E33BB3" w:rsidRDefault="00E02A9F" w:rsidP="00E21331">
            <w:pPr>
              <w:pStyle w:val="TAC"/>
            </w:pPr>
            <w:r w:rsidRPr="00E33BB3">
              <w:t xml:space="preserve">1-111, </w:t>
            </w:r>
            <w:r w:rsidR="0058267C">
              <w:t>1-110, 0-111, 0-110, 0-110,</w:t>
            </w:r>
            <w:r w:rsidRPr="00E33BB3">
              <w:t xml:space="preserve"> </w:t>
            </w:r>
            <w:r w:rsidR="0058267C">
              <w:t>1-000, 0-001</w:t>
            </w:r>
          </w:p>
        </w:tc>
        <w:tc>
          <w:tcPr>
            <w:tcW w:w="0" w:type="auto"/>
            <w:tcBorders>
              <w:top w:val="single" w:sz="4" w:space="0" w:color="auto"/>
              <w:left w:val="single" w:sz="4" w:space="0" w:color="auto"/>
              <w:bottom w:val="single" w:sz="4" w:space="0" w:color="auto"/>
              <w:right w:val="single" w:sz="4" w:space="0" w:color="auto"/>
            </w:tcBorders>
            <w:vAlign w:val="center"/>
            <w:hideMark/>
          </w:tcPr>
          <w:p w14:paraId="1B1DA8F4" w14:textId="70C54612" w:rsidR="00E02A9F" w:rsidRPr="00E21331" w:rsidRDefault="00AC6D5D" w:rsidP="00E21331">
            <w:pPr>
              <w:pStyle w:val="TAC"/>
              <w:rPr>
                <w:bCs/>
              </w:rPr>
            </w:pPr>
            <w:r>
              <w:rPr>
                <w:bCs/>
              </w:rPr>
              <w:t>0-010, 0-100, 0-011,</w:t>
            </w:r>
            <w:r w:rsidR="00CF6BDB">
              <w:rPr>
                <w:bCs/>
              </w:rPr>
              <w:t xml:space="preserve"> 1-100</w:t>
            </w:r>
            <w:r>
              <w:rPr>
                <w:bCs/>
              </w:rPr>
              <w:t xml:space="preserve"> </w:t>
            </w:r>
          </w:p>
        </w:tc>
      </w:tr>
      <w:tr w:rsidR="00E21331" w:rsidRPr="00E33BB3" w14:paraId="6162C242" w14:textId="77777777" w:rsidTr="00E21331">
        <w:trPr>
          <w:trHeight w:val="20"/>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53B628B1" w14:textId="77777777" w:rsidR="00E02A9F" w:rsidRPr="00E33BB3" w:rsidRDefault="00E02A9F" w:rsidP="00E21331">
            <w:pPr>
              <w:pStyle w:val="TAC"/>
            </w:pPr>
            <w:r w:rsidRPr="00E33BB3">
              <w:t>20+80</w:t>
            </w:r>
          </w:p>
        </w:tc>
        <w:tc>
          <w:tcPr>
            <w:tcW w:w="4252" w:type="dxa"/>
            <w:tcBorders>
              <w:top w:val="single" w:sz="4" w:space="0" w:color="auto"/>
              <w:left w:val="single" w:sz="4" w:space="0" w:color="auto"/>
              <w:bottom w:val="single" w:sz="4" w:space="0" w:color="auto"/>
              <w:right w:val="single" w:sz="4" w:space="0" w:color="auto"/>
            </w:tcBorders>
            <w:vAlign w:val="center"/>
            <w:hideMark/>
          </w:tcPr>
          <w:p w14:paraId="0E43DF27" w14:textId="09D0DE4C" w:rsidR="00E02A9F" w:rsidRPr="00E33BB3" w:rsidRDefault="00E02A9F" w:rsidP="00E21331">
            <w:pPr>
              <w:pStyle w:val="TAC"/>
            </w:pPr>
            <w:r w:rsidRPr="00E33BB3">
              <w:t>1-1111, 1-1110,</w:t>
            </w:r>
            <w:r w:rsidR="00EE65A9">
              <w:t xml:space="preserve"> 0-1111, 0-1110, 0-1100, 0-0100, 0-0111,</w:t>
            </w:r>
            <w:r w:rsidRPr="00E33BB3">
              <w:t xml:space="preserve"> 1-1000</w:t>
            </w:r>
            <w:r w:rsidR="00EE65A9">
              <w:t>, 0-0011, 0-1000, 0-0010, 1-0000, 0-0001</w:t>
            </w:r>
          </w:p>
        </w:tc>
        <w:tc>
          <w:tcPr>
            <w:tcW w:w="0" w:type="auto"/>
            <w:tcBorders>
              <w:top w:val="single" w:sz="4" w:space="0" w:color="auto"/>
              <w:left w:val="single" w:sz="4" w:space="0" w:color="auto"/>
              <w:bottom w:val="single" w:sz="4" w:space="0" w:color="auto"/>
              <w:right w:val="single" w:sz="4" w:space="0" w:color="auto"/>
            </w:tcBorders>
            <w:vAlign w:val="center"/>
            <w:hideMark/>
          </w:tcPr>
          <w:p w14:paraId="5CD48E45" w14:textId="15FE66FF" w:rsidR="00E02A9F" w:rsidRPr="00E21331" w:rsidRDefault="00540114" w:rsidP="00E21331">
            <w:pPr>
              <w:pStyle w:val="TAC"/>
              <w:rPr>
                <w:bCs/>
              </w:rPr>
            </w:pPr>
            <w:r>
              <w:rPr>
                <w:bCs/>
              </w:rPr>
              <w:t xml:space="preserve">1-1100, </w:t>
            </w:r>
            <w:r w:rsidR="00EE65A9">
              <w:rPr>
                <w:bCs/>
              </w:rPr>
              <w:t>0-0111</w:t>
            </w:r>
          </w:p>
        </w:tc>
      </w:tr>
      <w:tr w:rsidR="00E21331" w:rsidRPr="00E33BB3" w14:paraId="560BE160" w14:textId="77777777" w:rsidTr="00E21331">
        <w:trPr>
          <w:trHeight w:val="20"/>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24C34BF9" w14:textId="77777777" w:rsidR="00E02A9F" w:rsidRPr="00E33BB3" w:rsidRDefault="00E02A9F" w:rsidP="00E21331">
            <w:pPr>
              <w:pStyle w:val="TAC"/>
            </w:pPr>
            <w:r w:rsidRPr="00E33BB3">
              <w:t>40+20</w:t>
            </w:r>
          </w:p>
        </w:tc>
        <w:tc>
          <w:tcPr>
            <w:tcW w:w="4252" w:type="dxa"/>
            <w:tcBorders>
              <w:top w:val="single" w:sz="4" w:space="0" w:color="auto"/>
              <w:left w:val="single" w:sz="4" w:space="0" w:color="auto"/>
              <w:bottom w:val="single" w:sz="4" w:space="0" w:color="auto"/>
              <w:right w:val="single" w:sz="4" w:space="0" w:color="auto"/>
            </w:tcBorders>
            <w:vAlign w:val="center"/>
            <w:hideMark/>
          </w:tcPr>
          <w:p w14:paraId="73465BCE" w14:textId="24F5EC7A" w:rsidR="00E02A9F" w:rsidRPr="00E33BB3" w:rsidRDefault="00E02A9F" w:rsidP="00E21331">
            <w:pPr>
              <w:pStyle w:val="TAC"/>
            </w:pPr>
            <w:r w:rsidRPr="00E33BB3">
              <w:t>11-1, 01-1</w:t>
            </w:r>
            <w:r w:rsidR="00222E1C">
              <w:t xml:space="preserve">, </w:t>
            </w:r>
            <w:r w:rsidR="00B66542">
              <w:t>11-0, 00-1, 01-0, 01-1, 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D3CF18F" w14:textId="048A6DA7" w:rsidR="00E02A9F" w:rsidRPr="00E21331" w:rsidRDefault="00222E1C" w:rsidP="00E21331">
            <w:pPr>
              <w:pStyle w:val="TAC"/>
              <w:rPr>
                <w:bCs/>
              </w:rPr>
            </w:pPr>
            <w:r>
              <w:rPr>
                <w:bCs/>
              </w:rPr>
              <w:t>None</w:t>
            </w:r>
          </w:p>
        </w:tc>
      </w:tr>
      <w:tr w:rsidR="00E21331" w:rsidRPr="00E33BB3" w14:paraId="6DB3F3CE" w14:textId="77777777" w:rsidTr="00E21331">
        <w:trPr>
          <w:trHeight w:val="20"/>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20D20568" w14:textId="77777777" w:rsidR="00E02A9F" w:rsidRPr="00E33BB3" w:rsidRDefault="00E02A9F" w:rsidP="00E21331">
            <w:pPr>
              <w:pStyle w:val="TAC"/>
            </w:pPr>
            <w:r w:rsidRPr="00E33BB3">
              <w:t>40+40</w:t>
            </w:r>
          </w:p>
        </w:tc>
        <w:tc>
          <w:tcPr>
            <w:tcW w:w="4252" w:type="dxa"/>
            <w:tcBorders>
              <w:top w:val="single" w:sz="4" w:space="0" w:color="auto"/>
              <w:left w:val="single" w:sz="4" w:space="0" w:color="auto"/>
              <w:bottom w:val="single" w:sz="4" w:space="0" w:color="auto"/>
              <w:right w:val="single" w:sz="4" w:space="0" w:color="auto"/>
            </w:tcBorders>
            <w:vAlign w:val="center"/>
            <w:hideMark/>
          </w:tcPr>
          <w:p w14:paraId="34261EFB" w14:textId="4803B253" w:rsidR="00E02A9F" w:rsidRPr="00E33BB3" w:rsidRDefault="00E02A9F" w:rsidP="00E21331">
            <w:pPr>
              <w:pStyle w:val="TAC"/>
            </w:pPr>
            <w:r w:rsidRPr="00E33BB3">
              <w:t>11-11, 11-10, 01-11, 01-10</w:t>
            </w:r>
            <w:r w:rsidR="00B66542">
              <w:t>, 10-00, 00-01</w:t>
            </w:r>
          </w:p>
        </w:tc>
        <w:tc>
          <w:tcPr>
            <w:tcW w:w="0" w:type="auto"/>
            <w:tcBorders>
              <w:top w:val="single" w:sz="4" w:space="0" w:color="auto"/>
              <w:left w:val="single" w:sz="4" w:space="0" w:color="auto"/>
              <w:bottom w:val="single" w:sz="4" w:space="0" w:color="auto"/>
              <w:right w:val="single" w:sz="4" w:space="0" w:color="auto"/>
            </w:tcBorders>
            <w:vAlign w:val="center"/>
            <w:hideMark/>
          </w:tcPr>
          <w:p w14:paraId="357F3F80" w14:textId="72FED94B" w:rsidR="00E02A9F" w:rsidRPr="00E21331" w:rsidRDefault="00222E1C" w:rsidP="00E21331">
            <w:pPr>
              <w:pStyle w:val="TAC"/>
              <w:rPr>
                <w:bCs/>
              </w:rPr>
            </w:pPr>
            <w:r>
              <w:rPr>
                <w:bCs/>
              </w:rPr>
              <w:t>00-10, 01-00, 00-11, 11-00</w:t>
            </w:r>
          </w:p>
        </w:tc>
      </w:tr>
      <w:tr w:rsidR="00E21331" w:rsidRPr="00E33BB3" w14:paraId="2D8CEC50" w14:textId="77777777" w:rsidTr="00E21331">
        <w:trPr>
          <w:trHeight w:val="20"/>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2B9D0BAA" w14:textId="77777777" w:rsidR="00E02A9F" w:rsidRPr="00E33BB3" w:rsidRDefault="00E02A9F" w:rsidP="00E21331">
            <w:pPr>
              <w:pStyle w:val="TAC"/>
            </w:pPr>
            <w:r w:rsidRPr="00E33BB3">
              <w:t>40+60</w:t>
            </w:r>
          </w:p>
        </w:tc>
        <w:tc>
          <w:tcPr>
            <w:tcW w:w="4252" w:type="dxa"/>
            <w:tcBorders>
              <w:top w:val="single" w:sz="4" w:space="0" w:color="auto"/>
              <w:left w:val="single" w:sz="4" w:space="0" w:color="auto"/>
              <w:bottom w:val="single" w:sz="4" w:space="0" w:color="auto"/>
              <w:right w:val="single" w:sz="4" w:space="0" w:color="auto"/>
            </w:tcBorders>
            <w:vAlign w:val="center"/>
            <w:hideMark/>
          </w:tcPr>
          <w:p w14:paraId="42D54CE7" w14:textId="6D74534E" w:rsidR="00E02A9F" w:rsidRPr="00E33BB3" w:rsidRDefault="00E02A9F" w:rsidP="00E21331">
            <w:pPr>
              <w:pStyle w:val="TAC"/>
            </w:pPr>
            <w:r w:rsidRPr="00E33BB3">
              <w:t>11-111, 11-110,</w:t>
            </w:r>
            <w:r w:rsidR="001B22AA">
              <w:t xml:space="preserve"> 01-111,</w:t>
            </w:r>
            <w:r w:rsidRPr="00E33BB3">
              <w:t xml:space="preserve"> </w:t>
            </w:r>
            <w:r w:rsidR="001B22AA">
              <w:t xml:space="preserve">01-110, 01-100, </w:t>
            </w:r>
            <w:r w:rsidR="00C97F65">
              <w:t>00-100, 00-111, 11-000, 00-011, 01-000, 00-010, 10-000,00-001</w:t>
            </w:r>
          </w:p>
        </w:tc>
        <w:tc>
          <w:tcPr>
            <w:tcW w:w="0" w:type="auto"/>
            <w:tcBorders>
              <w:top w:val="single" w:sz="4" w:space="0" w:color="auto"/>
              <w:left w:val="single" w:sz="4" w:space="0" w:color="auto"/>
              <w:bottom w:val="single" w:sz="4" w:space="0" w:color="auto"/>
              <w:right w:val="single" w:sz="4" w:space="0" w:color="auto"/>
            </w:tcBorders>
            <w:vAlign w:val="center"/>
            <w:hideMark/>
          </w:tcPr>
          <w:p w14:paraId="0BF41316" w14:textId="2F5D1066" w:rsidR="00E02A9F" w:rsidRPr="00E21331" w:rsidRDefault="00C97F65" w:rsidP="00E21331">
            <w:pPr>
              <w:pStyle w:val="TAC"/>
              <w:rPr>
                <w:bCs/>
              </w:rPr>
            </w:pPr>
            <w:r w:rsidRPr="00E33BB3">
              <w:t>11-100</w:t>
            </w:r>
            <w:r>
              <w:t>, 00-111</w:t>
            </w:r>
          </w:p>
        </w:tc>
      </w:tr>
      <w:tr w:rsidR="00E21331" w:rsidRPr="00E33BB3" w14:paraId="51185D73" w14:textId="77777777" w:rsidTr="00E21331">
        <w:trPr>
          <w:trHeight w:val="20"/>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1252912E" w14:textId="77777777" w:rsidR="00E02A9F" w:rsidRPr="00E33BB3" w:rsidRDefault="00E02A9F" w:rsidP="00E21331">
            <w:pPr>
              <w:pStyle w:val="TAC"/>
            </w:pPr>
            <w:r w:rsidRPr="00E33BB3">
              <w:t>40+80</w:t>
            </w:r>
          </w:p>
        </w:tc>
        <w:tc>
          <w:tcPr>
            <w:tcW w:w="4252" w:type="dxa"/>
            <w:tcBorders>
              <w:top w:val="single" w:sz="4" w:space="0" w:color="auto"/>
              <w:left w:val="single" w:sz="4" w:space="0" w:color="auto"/>
              <w:bottom w:val="single" w:sz="4" w:space="0" w:color="auto"/>
              <w:right w:val="single" w:sz="4" w:space="0" w:color="auto"/>
            </w:tcBorders>
            <w:vAlign w:val="center"/>
            <w:hideMark/>
          </w:tcPr>
          <w:p w14:paraId="04985C91" w14:textId="59D03228" w:rsidR="00E02A9F" w:rsidRPr="00E33BB3" w:rsidRDefault="00E02A9F" w:rsidP="00E21331">
            <w:pPr>
              <w:pStyle w:val="TAC"/>
            </w:pPr>
            <w:r w:rsidRPr="00E33BB3">
              <w:t>11-1111, 11-1110,</w:t>
            </w:r>
            <w:r w:rsidR="00B963CF">
              <w:t xml:space="preserve"> 01</w:t>
            </w:r>
            <w:r w:rsidR="00CB02EE">
              <w:t>-</w:t>
            </w:r>
            <w:r w:rsidR="00B963CF">
              <w:t>1111, 01</w:t>
            </w:r>
            <w:r w:rsidR="00CB02EE">
              <w:t>-</w:t>
            </w:r>
            <w:r w:rsidR="00B963CF">
              <w:t xml:space="preserve">1110, </w:t>
            </w:r>
            <w:r w:rsidR="004A3C81">
              <w:t>11</w:t>
            </w:r>
            <w:r w:rsidR="00CB02EE">
              <w:t>-</w:t>
            </w:r>
            <w:r w:rsidR="004A3C81">
              <w:t>1100, 00</w:t>
            </w:r>
            <w:r w:rsidR="00CB02EE">
              <w:t>-</w:t>
            </w:r>
            <w:r w:rsidR="004A3C81">
              <w:t>1111, 01</w:t>
            </w:r>
            <w:r w:rsidR="00CB02EE">
              <w:t>-</w:t>
            </w:r>
            <w:r w:rsidR="004A3C81">
              <w:t>1100, 00</w:t>
            </w:r>
            <w:r w:rsidR="00CB02EE">
              <w:t>-</w:t>
            </w:r>
            <w:r w:rsidR="004A3C81">
              <w:t>1110, 00</w:t>
            </w:r>
            <w:r w:rsidR="00CB02EE">
              <w:t>-</w:t>
            </w:r>
            <w:r w:rsidR="004A3C81">
              <w:t xml:space="preserve">1100, </w:t>
            </w:r>
            <w:r w:rsidR="004F2AB1">
              <w:t>11</w:t>
            </w:r>
            <w:r w:rsidR="00CB02EE">
              <w:t>-</w:t>
            </w:r>
            <w:r w:rsidR="004F2AB1">
              <w:t>0000, 00</w:t>
            </w:r>
            <w:r w:rsidR="00CB02EE">
              <w:t>-</w:t>
            </w:r>
            <w:r w:rsidR="004F2AB1">
              <w:t>0011, 01</w:t>
            </w:r>
            <w:r w:rsidR="00CB02EE">
              <w:t>-</w:t>
            </w:r>
            <w:r w:rsidR="004F2AB1">
              <w:t>0000, 00</w:t>
            </w:r>
            <w:r w:rsidR="00CB02EE">
              <w:t>-</w:t>
            </w:r>
            <w:r w:rsidR="004F2AB1">
              <w:t>0010, 10</w:t>
            </w:r>
            <w:r w:rsidR="00CB02EE">
              <w:t>-</w:t>
            </w:r>
            <w:r w:rsidR="004F2AB1">
              <w:t>0000, 00</w:t>
            </w:r>
            <w:r w:rsidR="00CB02EE">
              <w:t>-</w:t>
            </w:r>
            <w:r w:rsidR="004F2AB1">
              <w:t>0001</w:t>
            </w:r>
          </w:p>
        </w:tc>
        <w:tc>
          <w:tcPr>
            <w:tcW w:w="0" w:type="auto"/>
            <w:tcBorders>
              <w:top w:val="single" w:sz="4" w:space="0" w:color="auto"/>
              <w:left w:val="single" w:sz="4" w:space="0" w:color="auto"/>
              <w:bottom w:val="single" w:sz="4" w:space="0" w:color="auto"/>
              <w:right w:val="single" w:sz="4" w:space="0" w:color="auto"/>
            </w:tcBorders>
            <w:vAlign w:val="center"/>
            <w:hideMark/>
          </w:tcPr>
          <w:p w14:paraId="6423EBC2" w14:textId="7EF87E29" w:rsidR="00E02A9F" w:rsidRPr="00E21331" w:rsidRDefault="004A3C81" w:rsidP="00E21331">
            <w:pPr>
              <w:pStyle w:val="TAC"/>
              <w:rPr>
                <w:bCs/>
              </w:rPr>
            </w:pPr>
            <w:r>
              <w:rPr>
                <w:bCs/>
              </w:rPr>
              <w:t>11</w:t>
            </w:r>
            <w:r w:rsidR="00CB02EE">
              <w:rPr>
                <w:bCs/>
              </w:rPr>
              <w:t>-</w:t>
            </w:r>
            <w:r>
              <w:rPr>
                <w:bCs/>
              </w:rPr>
              <w:t>1000, 00</w:t>
            </w:r>
            <w:r w:rsidR="00CB02EE">
              <w:rPr>
                <w:bCs/>
              </w:rPr>
              <w:t>-</w:t>
            </w:r>
            <w:r>
              <w:rPr>
                <w:bCs/>
              </w:rPr>
              <w:t>0111,</w:t>
            </w:r>
            <w:r w:rsidR="00FC4B86">
              <w:rPr>
                <w:bCs/>
              </w:rPr>
              <w:t xml:space="preserve"> 01</w:t>
            </w:r>
            <w:r w:rsidR="00CB02EE">
              <w:rPr>
                <w:bCs/>
              </w:rPr>
              <w:t>-</w:t>
            </w:r>
            <w:r w:rsidR="00FC4B86">
              <w:rPr>
                <w:bCs/>
              </w:rPr>
              <w:t>1000, 00</w:t>
            </w:r>
            <w:r w:rsidR="00CB02EE">
              <w:rPr>
                <w:bCs/>
              </w:rPr>
              <w:t>-</w:t>
            </w:r>
            <w:r w:rsidR="00FC4B86">
              <w:rPr>
                <w:bCs/>
              </w:rPr>
              <w:t>0110, 00</w:t>
            </w:r>
            <w:r w:rsidR="00CB02EE">
              <w:rPr>
                <w:bCs/>
              </w:rPr>
              <w:t>-</w:t>
            </w:r>
            <w:r w:rsidR="00FC4B86">
              <w:rPr>
                <w:bCs/>
              </w:rPr>
              <w:t>1000, 00</w:t>
            </w:r>
            <w:r w:rsidR="00CB02EE">
              <w:rPr>
                <w:bCs/>
              </w:rPr>
              <w:t>-</w:t>
            </w:r>
            <w:r w:rsidR="00FC4B86">
              <w:rPr>
                <w:bCs/>
              </w:rPr>
              <w:t>0100</w:t>
            </w:r>
          </w:p>
        </w:tc>
      </w:tr>
      <w:tr w:rsidR="00E21331" w:rsidRPr="00E33BB3" w14:paraId="0A22FA47" w14:textId="77777777" w:rsidTr="00E21331">
        <w:trPr>
          <w:trHeight w:val="20"/>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2EC5D4CD" w14:textId="77777777" w:rsidR="00E02A9F" w:rsidRPr="00E33BB3" w:rsidRDefault="00E02A9F" w:rsidP="00E21331">
            <w:pPr>
              <w:pStyle w:val="TAC"/>
            </w:pPr>
            <w:r w:rsidRPr="00E33BB3">
              <w:t>60+20</w:t>
            </w:r>
          </w:p>
        </w:tc>
        <w:tc>
          <w:tcPr>
            <w:tcW w:w="4252" w:type="dxa"/>
            <w:tcBorders>
              <w:top w:val="single" w:sz="4" w:space="0" w:color="auto"/>
              <w:left w:val="single" w:sz="4" w:space="0" w:color="auto"/>
              <w:bottom w:val="single" w:sz="4" w:space="0" w:color="auto"/>
              <w:right w:val="single" w:sz="4" w:space="0" w:color="auto"/>
            </w:tcBorders>
            <w:vAlign w:val="center"/>
            <w:hideMark/>
          </w:tcPr>
          <w:p w14:paraId="76819602" w14:textId="232115C7" w:rsidR="00E02A9F" w:rsidRPr="00E33BB3" w:rsidRDefault="00D3001A" w:rsidP="00E21331">
            <w:pPr>
              <w:pStyle w:val="TAC"/>
            </w:pPr>
            <w:r>
              <w:t>111-1, 111-0, 011-1, 011-0. 100-0, 000-1</w:t>
            </w:r>
          </w:p>
        </w:tc>
        <w:tc>
          <w:tcPr>
            <w:tcW w:w="0" w:type="auto"/>
            <w:tcBorders>
              <w:top w:val="single" w:sz="4" w:space="0" w:color="auto"/>
              <w:left w:val="single" w:sz="4" w:space="0" w:color="auto"/>
              <w:bottom w:val="single" w:sz="4" w:space="0" w:color="auto"/>
              <w:right w:val="single" w:sz="4" w:space="0" w:color="auto"/>
            </w:tcBorders>
            <w:vAlign w:val="center"/>
            <w:hideMark/>
          </w:tcPr>
          <w:p w14:paraId="6464CD40" w14:textId="20D6D02B" w:rsidR="00E02A9F" w:rsidRPr="00E21331" w:rsidRDefault="00D3001A" w:rsidP="00E21331">
            <w:pPr>
              <w:pStyle w:val="TAC"/>
              <w:rPr>
                <w:bCs/>
              </w:rPr>
            </w:pPr>
            <w:r>
              <w:rPr>
                <w:bCs/>
              </w:rPr>
              <w:t>001-0, 010-0, 001-1, 110-0</w:t>
            </w:r>
          </w:p>
        </w:tc>
      </w:tr>
      <w:tr w:rsidR="00E21331" w:rsidRPr="00E33BB3" w14:paraId="011D440E" w14:textId="77777777" w:rsidTr="00E21331">
        <w:trPr>
          <w:trHeight w:val="20"/>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7AE82A17" w14:textId="77777777" w:rsidR="00E02A9F" w:rsidRPr="00E33BB3" w:rsidRDefault="00E02A9F" w:rsidP="00E21331">
            <w:pPr>
              <w:pStyle w:val="TAC"/>
            </w:pPr>
            <w:r w:rsidRPr="00E33BB3">
              <w:t>60+40</w:t>
            </w:r>
          </w:p>
        </w:tc>
        <w:tc>
          <w:tcPr>
            <w:tcW w:w="4252" w:type="dxa"/>
            <w:tcBorders>
              <w:top w:val="single" w:sz="4" w:space="0" w:color="auto"/>
              <w:left w:val="single" w:sz="4" w:space="0" w:color="auto"/>
              <w:bottom w:val="single" w:sz="4" w:space="0" w:color="auto"/>
              <w:right w:val="single" w:sz="4" w:space="0" w:color="auto"/>
            </w:tcBorders>
            <w:vAlign w:val="center"/>
            <w:hideMark/>
          </w:tcPr>
          <w:p w14:paraId="37A3AC51" w14:textId="474D46B0" w:rsidR="00E02A9F" w:rsidRPr="00E33BB3" w:rsidRDefault="00CB02EE" w:rsidP="00E21331">
            <w:pPr>
              <w:pStyle w:val="TAC"/>
            </w:pPr>
            <w:r w:rsidRPr="00E33BB3">
              <w:t>111</w:t>
            </w:r>
            <w:r>
              <w:t>-</w:t>
            </w:r>
            <w:r w:rsidRPr="00E33BB3">
              <w:t>11, 111</w:t>
            </w:r>
            <w:r>
              <w:t>-</w:t>
            </w:r>
            <w:r w:rsidRPr="00E33BB3">
              <w:t>10,</w:t>
            </w:r>
            <w:r>
              <w:t xml:space="preserve"> 011-11, 011-10, 011-00, 001-00, 001-11,</w:t>
            </w:r>
            <w:r w:rsidRPr="00E33BB3">
              <w:t xml:space="preserve"> 110</w:t>
            </w:r>
            <w:r>
              <w:t>-</w:t>
            </w:r>
            <w:r w:rsidRPr="00E33BB3">
              <w:t>00</w:t>
            </w:r>
            <w:r>
              <w:t>, 000-11, 010-00, 000-10, 100-00, 000-01</w:t>
            </w:r>
          </w:p>
        </w:tc>
        <w:tc>
          <w:tcPr>
            <w:tcW w:w="0" w:type="auto"/>
            <w:tcBorders>
              <w:top w:val="single" w:sz="4" w:space="0" w:color="auto"/>
              <w:left w:val="single" w:sz="4" w:space="0" w:color="auto"/>
              <w:bottom w:val="single" w:sz="4" w:space="0" w:color="auto"/>
              <w:right w:val="single" w:sz="4" w:space="0" w:color="auto"/>
            </w:tcBorders>
            <w:vAlign w:val="center"/>
            <w:hideMark/>
          </w:tcPr>
          <w:p w14:paraId="1D1671ED" w14:textId="3F1984DA" w:rsidR="00E02A9F" w:rsidRPr="00E21331" w:rsidRDefault="00B72CEB" w:rsidP="00E21331">
            <w:pPr>
              <w:pStyle w:val="TAC"/>
              <w:rPr>
                <w:bCs/>
              </w:rPr>
            </w:pPr>
            <w:r>
              <w:rPr>
                <w:bCs/>
              </w:rPr>
              <w:t>111-00, 001-11</w:t>
            </w:r>
          </w:p>
        </w:tc>
      </w:tr>
      <w:tr w:rsidR="00E21331" w:rsidRPr="00E33BB3" w14:paraId="47025857" w14:textId="77777777" w:rsidTr="00E21331">
        <w:trPr>
          <w:trHeight w:val="20"/>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5AC86DFA" w14:textId="77777777" w:rsidR="00E02A9F" w:rsidRPr="00E33BB3" w:rsidRDefault="00E02A9F" w:rsidP="00E21331">
            <w:pPr>
              <w:pStyle w:val="TAC"/>
            </w:pPr>
            <w:r w:rsidRPr="00E33BB3">
              <w:t>60+60</w:t>
            </w:r>
          </w:p>
        </w:tc>
        <w:tc>
          <w:tcPr>
            <w:tcW w:w="4252" w:type="dxa"/>
            <w:tcBorders>
              <w:top w:val="single" w:sz="4" w:space="0" w:color="auto"/>
              <w:left w:val="single" w:sz="4" w:space="0" w:color="auto"/>
              <w:bottom w:val="single" w:sz="4" w:space="0" w:color="auto"/>
              <w:right w:val="single" w:sz="4" w:space="0" w:color="auto"/>
            </w:tcBorders>
            <w:vAlign w:val="center"/>
            <w:hideMark/>
          </w:tcPr>
          <w:p w14:paraId="5630060F" w14:textId="7A9DAE24" w:rsidR="00E02A9F" w:rsidRPr="00E33BB3" w:rsidRDefault="004D0908" w:rsidP="00E21331">
            <w:pPr>
              <w:pStyle w:val="TAC"/>
            </w:pPr>
            <w:r w:rsidRPr="00E33BB3">
              <w:t>111</w:t>
            </w:r>
            <w:r>
              <w:t>-</w:t>
            </w:r>
            <w:r w:rsidRPr="00E33BB3">
              <w:t>111, 111</w:t>
            </w:r>
            <w:r>
              <w:t>-</w:t>
            </w:r>
            <w:r w:rsidRPr="00E33BB3">
              <w:t>110,</w:t>
            </w:r>
            <w:r>
              <w:t xml:space="preserve"> 011-111, 011-110, 111-100, 001-111, 011-100, 001-110, 001-100, 110-000, 000-011, 010-000, 000-010, 100-000, 000-001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B654485" w14:textId="0E2EA3FA" w:rsidR="00E02A9F" w:rsidRPr="00AC6D5D" w:rsidRDefault="004D0908" w:rsidP="00E21331">
            <w:pPr>
              <w:pStyle w:val="TAC"/>
              <w:rPr>
                <w:bCs/>
              </w:rPr>
            </w:pPr>
            <w:r>
              <w:rPr>
                <w:bCs/>
              </w:rPr>
              <w:t>111-000, 000-111, 011-000, 000-110, 001-000, 000-100</w:t>
            </w:r>
          </w:p>
        </w:tc>
      </w:tr>
      <w:tr w:rsidR="00A46E9C" w:rsidRPr="00E33BB3" w14:paraId="11FDA121" w14:textId="77777777" w:rsidTr="00E21331">
        <w:trPr>
          <w:trHeight w:val="20"/>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4003DA05" w14:textId="77777777" w:rsidR="00E02A9F" w:rsidRPr="00E33BB3" w:rsidRDefault="00E02A9F" w:rsidP="00E21331">
            <w:pPr>
              <w:pStyle w:val="TAC"/>
            </w:pPr>
            <w:r w:rsidRPr="00E33BB3">
              <w:t>60+80</w:t>
            </w:r>
          </w:p>
        </w:tc>
        <w:tc>
          <w:tcPr>
            <w:tcW w:w="4252" w:type="dxa"/>
            <w:tcBorders>
              <w:top w:val="single" w:sz="4" w:space="0" w:color="auto"/>
              <w:left w:val="single" w:sz="4" w:space="0" w:color="auto"/>
              <w:bottom w:val="single" w:sz="4" w:space="0" w:color="auto"/>
              <w:right w:val="single" w:sz="4" w:space="0" w:color="auto"/>
            </w:tcBorders>
            <w:vAlign w:val="center"/>
            <w:hideMark/>
          </w:tcPr>
          <w:p w14:paraId="6ECFD88A" w14:textId="1BB37B98" w:rsidR="00E02A9F" w:rsidRPr="00E33BB3" w:rsidRDefault="00F659E9" w:rsidP="00E21331">
            <w:pPr>
              <w:pStyle w:val="TAC"/>
            </w:pPr>
            <w:r>
              <w:t xml:space="preserve">111-1111, </w:t>
            </w:r>
            <w:r w:rsidRPr="00F659E9">
              <w:t>111</w:t>
            </w:r>
            <w:r>
              <w:t>-</w:t>
            </w:r>
            <w:r w:rsidRPr="00F659E9">
              <w:t>1110</w:t>
            </w:r>
            <w:r>
              <w:t xml:space="preserve">, </w:t>
            </w:r>
            <w:r w:rsidRPr="00F659E9">
              <w:t>011</w:t>
            </w:r>
            <w:r>
              <w:t>-</w:t>
            </w:r>
            <w:r w:rsidRPr="00F659E9">
              <w:t>1111</w:t>
            </w:r>
            <w:r>
              <w:t xml:space="preserve">, </w:t>
            </w:r>
            <w:r w:rsidRPr="00F659E9">
              <w:t>011</w:t>
            </w:r>
            <w:r>
              <w:t>-</w:t>
            </w:r>
            <w:r w:rsidRPr="00F659E9">
              <w:t>1110</w:t>
            </w:r>
            <w:r>
              <w:t xml:space="preserve">, </w:t>
            </w:r>
            <w:r w:rsidRPr="00F659E9">
              <w:t>011</w:t>
            </w:r>
            <w:r w:rsidR="00AD288C">
              <w:t>-</w:t>
            </w:r>
            <w:r w:rsidRPr="00F659E9">
              <w:t>1110</w:t>
            </w:r>
            <w:r>
              <w:t xml:space="preserve">, </w:t>
            </w:r>
            <w:r w:rsidRPr="00F659E9">
              <w:t>111</w:t>
            </w:r>
            <w:r w:rsidR="00AD288C">
              <w:t>-</w:t>
            </w:r>
            <w:r w:rsidRPr="00F659E9">
              <w:t>1100</w:t>
            </w:r>
            <w:r>
              <w:t xml:space="preserve">, </w:t>
            </w:r>
            <w:r w:rsidRPr="00F659E9">
              <w:t>001</w:t>
            </w:r>
            <w:r w:rsidR="00AD288C">
              <w:t>-</w:t>
            </w:r>
            <w:r w:rsidRPr="00F659E9">
              <w:t>1111</w:t>
            </w:r>
            <w:r>
              <w:t xml:space="preserve">, </w:t>
            </w:r>
            <w:r w:rsidRPr="00F659E9">
              <w:t>011</w:t>
            </w:r>
            <w:r w:rsidR="00AD288C">
              <w:t>-</w:t>
            </w:r>
            <w:r w:rsidRPr="00F659E9">
              <w:t>1100</w:t>
            </w:r>
            <w:r>
              <w:t xml:space="preserve">, </w:t>
            </w:r>
            <w:r w:rsidRPr="00F659E9">
              <w:t>001</w:t>
            </w:r>
            <w:r w:rsidR="00AD288C">
              <w:t>-</w:t>
            </w:r>
            <w:r w:rsidRPr="00F659E9">
              <w:t>1110</w:t>
            </w:r>
            <w:r>
              <w:t xml:space="preserve">, </w:t>
            </w:r>
            <w:r w:rsidRPr="00F659E9">
              <w:t>001</w:t>
            </w:r>
            <w:r w:rsidR="00AD288C">
              <w:t>-</w:t>
            </w:r>
            <w:r w:rsidRPr="00F659E9">
              <w:t>1100</w:t>
            </w:r>
            <w:r>
              <w:t xml:space="preserve">, </w:t>
            </w:r>
            <w:r w:rsidRPr="00F659E9">
              <w:t>001</w:t>
            </w:r>
            <w:r w:rsidR="00AD288C">
              <w:t>-</w:t>
            </w:r>
            <w:r w:rsidRPr="00F659E9">
              <w:t>1000</w:t>
            </w:r>
            <w:r>
              <w:t xml:space="preserve">, </w:t>
            </w:r>
            <w:r w:rsidRPr="00F659E9">
              <w:t>000</w:t>
            </w:r>
            <w:r w:rsidR="00AD288C">
              <w:t>-</w:t>
            </w:r>
            <w:r w:rsidRPr="00F659E9">
              <w:t>1100</w:t>
            </w:r>
            <w:r>
              <w:t xml:space="preserve">, </w:t>
            </w:r>
            <w:r w:rsidRPr="00F659E9">
              <w:t>000</w:t>
            </w:r>
            <w:r w:rsidR="00AD288C">
              <w:t>-</w:t>
            </w:r>
            <w:r w:rsidRPr="00F659E9">
              <w:t>1000</w:t>
            </w:r>
            <w:r>
              <w:t xml:space="preserve">, </w:t>
            </w:r>
            <w:r w:rsidRPr="00F659E9">
              <w:t>000</w:t>
            </w:r>
            <w:r w:rsidR="00AD288C">
              <w:t>-</w:t>
            </w:r>
            <w:r w:rsidRPr="00F659E9">
              <w:t>1000</w:t>
            </w:r>
            <w:r>
              <w:t xml:space="preserve">, </w:t>
            </w:r>
            <w:r w:rsidRPr="00F659E9">
              <w:t>001</w:t>
            </w:r>
            <w:r w:rsidR="00AD288C">
              <w:t>-</w:t>
            </w:r>
            <w:r w:rsidRPr="00F659E9">
              <w:t>0000</w:t>
            </w:r>
            <w:r>
              <w:t xml:space="preserve">, </w:t>
            </w:r>
            <w:r w:rsidRPr="00F659E9">
              <w:t>000</w:t>
            </w:r>
            <w:r w:rsidR="00AD288C">
              <w:t>-</w:t>
            </w:r>
            <w:r w:rsidRPr="00F659E9">
              <w:t>0100</w:t>
            </w:r>
            <w:r>
              <w:t xml:space="preserve">, </w:t>
            </w:r>
            <w:r w:rsidRPr="00F659E9">
              <w:t>110</w:t>
            </w:r>
            <w:r w:rsidR="00AD288C">
              <w:t>-</w:t>
            </w:r>
            <w:r w:rsidRPr="00F659E9">
              <w:t>0000</w:t>
            </w:r>
            <w:r>
              <w:t xml:space="preserve">, </w:t>
            </w:r>
            <w:r w:rsidRPr="00F659E9">
              <w:t>000</w:t>
            </w:r>
            <w:r w:rsidR="00AD288C">
              <w:t>-</w:t>
            </w:r>
            <w:r w:rsidRPr="00F659E9">
              <w:t>0011</w:t>
            </w:r>
            <w:r>
              <w:t xml:space="preserve">, </w:t>
            </w:r>
            <w:r w:rsidRPr="00F659E9">
              <w:t>010</w:t>
            </w:r>
            <w:r w:rsidR="00AD288C">
              <w:t>-</w:t>
            </w:r>
            <w:r w:rsidRPr="00F659E9">
              <w:t>0000</w:t>
            </w:r>
            <w:r>
              <w:t xml:space="preserve">, </w:t>
            </w:r>
            <w:r w:rsidRPr="00F659E9">
              <w:t>000</w:t>
            </w:r>
            <w:r w:rsidR="00AD288C">
              <w:t>-</w:t>
            </w:r>
            <w:r w:rsidRPr="00F659E9">
              <w:t>0010</w:t>
            </w:r>
            <w:r>
              <w:t xml:space="preserve">, </w:t>
            </w:r>
            <w:r w:rsidRPr="00F659E9">
              <w:t>100</w:t>
            </w:r>
            <w:r w:rsidR="00AD288C">
              <w:t>-</w:t>
            </w:r>
            <w:r w:rsidRPr="00F659E9">
              <w:t>0000</w:t>
            </w:r>
            <w:r>
              <w:t xml:space="preserve">, </w:t>
            </w:r>
            <w:r w:rsidRPr="00F659E9">
              <w:t>000</w:t>
            </w:r>
            <w:r w:rsidR="00AD288C">
              <w:t>-</w:t>
            </w:r>
            <w:r w:rsidRPr="00F659E9">
              <w:t>0001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6B32776" w14:textId="4F99456B" w:rsidR="00E02A9F" w:rsidRPr="00AC6D5D" w:rsidRDefault="00F659E9" w:rsidP="00E21331">
            <w:pPr>
              <w:pStyle w:val="TAC"/>
              <w:rPr>
                <w:bCs/>
              </w:rPr>
            </w:pPr>
            <w:r w:rsidRPr="00F659E9">
              <w:rPr>
                <w:bCs/>
              </w:rPr>
              <w:t>111</w:t>
            </w:r>
            <w:r w:rsidR="00AD288C">
              <w:rPr>
                <w:bCs/>
              </w:rPr>
              <w:t>-</w:t>
            </w:r>
            <w:r w:rsidRPr="00F659E9">
              <w:rPr>
                <w:bCs/>
              </w:rPr>
              <w:t>1000</w:t>
            </w:r>
            <w:r>
              <w:rPr>
                <w:bCs/>
              </w:rPr>
              <w:t xml:space="preserve">, </w:t>
            </w:r>
            <w:r w:rsidRPr="00F659E9">
              <w:rPr>
                <w:bCs/>
              </w:rPr>
              <w:t>000</w:t>
            </w:r>
            <w:r w:rsidR="00AD288C">
              <w:rPr>
                <w:bCs/>
              </w:rPr>
              <w:t>-</w:t>
            </w:r>
            <w:r w:rsidRPr="00F659E9">
              <w:rPr>
                <w:bCs/>
              </w:rPr>
              <w:t>1111</w:t>
            </w:r>
            <w:r>
              <w:rPr>
                <w:bCs/>
              </w:rPr>
              <w:t xml:space="preserve">, </w:t>
            </w:r>
            <w:r w:rsidRPr="00F659E9">
              <w:rPr>
                <w:bCs/>
              </w:rPr>
              <w:t>011</w:t>
            </w:r>
            <w:r w:rsidR="00AD288C">
              <w:rPr>
                <w:bCs/>
              </w:rPr>
              <w:t>-</w:t>
            </w:r>
            <w:r w:rsidRPr="00F659E9">
              <w:rPr>
                <w:bCs/>
              </w:rPr>
              <w:t>1000</w:t>
            </w:r>
            <w:r>
              <w:rPr>
                <w:bCs/>
              </w:rPr>
              <w:t xml:space="preserve">, </w:t>
            </w:r>
            <w:r w:rsidRPr="00F659E9">
              <w:rPr>
                <w:bCs/>
              </w:rPr>
              <w:t>000</w:t>
            </w:r>
            <w:r w:rsidR="00AD288C">
              <w:rPr>
                <w:bCs/>
              </w:rPr>
              <w:t>-</w:t>
            </w:r>
            <w:r w:rsidRPr="00F659E9">
              <w:rPr>
                <w:bCs/>
              </w:rPr>
              <w:t>1110</w:t>
            </w:r>
            <w:r>
              <w:rPr>
                <w:bCs/>
              </w:rPr>
              <w:t xml:space="preserve">, </w:t>
            </w:r>
            <w:r w:rsidRPr="00F659E9">
              <w:rPr>
                <w:bCs/>
              </w:rPr>
              <w:t>111</w:t>
            </w:r>
            <w:r w:rsidR="00AD288C">
              <w:rPr>
                <w:bCs/>
              </w:rPr>
              <w:t>-</w:t>
            </w:r>
            <w:r w:rsidRPr="00F659E9">
              <w:rPr>
                <w:bCs/>
              </w:rPr>
              <w:t>0000</w:t>
            </w:r>
            <w:r>
              <w:rPr>
                <w:bCs/>
              </w:rPr>
              <w:t>, 000</w:t>
            </w:r>
            <w:r w:rsidR="00AD288C">
              <w:rPr>
                <w:bCs/>
              </w:rPr>
              <w:t>-</w:t>
            </w:r>
            <w:r>
              <w:rPr>
                <w:bCs/>
              </w:rPr>
              <w:t xml:space="preserve">0111, </w:t>
            </w:r>
            <w:r w:rsidRPr="00F659E9">
              <w:rPr>
                <w:bCs/>
              </w:rPr>
              <w:t>011</w:t>
            </w:r>
            <w:r w:rsidR="00AD288C">
              <w:rPr>
                <w:bCs/>
              </w:rPr>
              <w:t>-</w:t>
            </w:r>
            <w:r w:rsidRPr="00F659E9">
              <w:rPr>
                <w:bCs/>
              </w:rPr>
              <w:t>0000</w:t>
            </w:r>
            <w:r>
              <w:rPr>
                <w:bCs/>
              </w:rPr>
              <w:t xml:space="preserve">, </w:t>
            </w:r>
            <w:r w:rsidRPr="00F659E9">
              <w:rPr>
                <w:bCs/>
              </w:rPr>
              <w:t>000</w:t>
            </w:r>
            <w:r w:rsidR="00AD288C">
              <w:rPr>
                <w:bCs/>
              </w:rPr>
              <w:t>-</w:t>
            </w:r>
            <w:r w:rsidRPr="00F659E9">
              <w:rPr>
                <w:bCs/>
              </w:rPr>
              <w:t>0110</w:t>
            </w:r>
          </w:p>
        </w:tc>
      </w:tr>
      <w:tr w:rsidR="00A46E9C" w:rsidRPr="00E33BB3" w14:paraId="411134F5" w14:textId="77777777" w:rsidTr="00E21331">
        <w:trPr>
          <w:trHeight w:val="20"/>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4A1B1880" w14:textId="77777777" w:rsidR="00E02A9F" w:rsidRPr="00E33BB3" w:rsidRDefault="00E02A9F" w:rsidP="00E21331">
            <w:pPr>
              <w:pStyle w:val="TAC"/>
            </w:pPr>
            <w:r w:rsidRPr="00E33BB3">
              <w:t>80+20</w:t>
            </w:r>
          </w:p>
        </w:tc>
        <w:tc>
          <w:tcPr>
            <w:tcW w:w="4252" w:type="dxa"/>
            <w:tcBorders>
              <w:top w:val="single" w:sz="4" w:space="0" w:color="auto"/>
              <w:left w:val="single" w:sz="4" w:space="0" w:color="auto"/>
              <w:bottom w:val="single" w:sz="4" w:space="0" w:color="auto"/>
              <w:right w:val="single" w:sz="4" w:space="0" w:color="auto"/>
            </w:tcBorders>
            <w:vAlign w:val="center"/>
            <w:hideMark/>
          </w:tcPr>
          <w:p w14:paraId="0C87B21B" w14:textId="4608F37C" w:rsidR="00E02A9F" w:rsidRPr="00E33BB3" w:rsidRDefault="006B2DA7" w:rsidP="00E21331">
            <w:pPr>
              <w:pStyle w:val="TAC"/>
            </w:pPr>
            <w:r w:rsidRPr="00E33BB3">
              <w:t>1111</w:t>
            </w:r>
            <w:r>
              <w:t>-</w:t>
            </w:r>
            <w:r w:rsidRPr="00E33BB3">
              <w:t>1, 1111</w:t>
            </w:r>
            <w:r>
              <w:t>-</w:t>
            </w:r>
            <w:r w:rsidRPr="00E33BB3">
              <w:t>0,</w:t>
            </w:r>
            <w:r>
              <w:t xml:space="preserve"> 0111-1, 0111-0, 0110-0, 0010-0, 0011-1,</w:t>
            </w:r>
            <w:r w:rsidRPr="00E33BB3">
              <w:t xml:space="preserve"> 1100</w:t>
            </w:r>
            <w:r>
              <w:t>-</w:t>
            </w:r>
            <w:r w:rsidRPr="00E33BB3">
              <w:t>0</w:t>
            </w:r>
            <w:r>
              <w:t>, 0001-1, 0100-0, 0001-0, 1000-0, 0000-1</w:t>
            </w:r>
          </w:p>
        </w:tc>
        <w:tc>
          <w:tcPr>
            <w:tcW w:w="0" w:type="auto"/>
            <w:tcBorders>
              <w:top w:val="single" w:sz="4" w:space="0" w:color="auto"/>
              <w:left w:val="single" w:sz="4" w:space="0" w:color="auto"/>
              <w:bottom w:val="single" w:sz="4" w:space="0" w:color="auto"/>
              <w:right w:val="single" w:sz="4" w:space="0" w:color="auto"/>
            </w:tcBorders>
            <w:vAlign w:val="center"/>
            <w:hideMark/>
          </w:tcPr>
          <w:p w14:paraId="4CC873D9" w14:textId="16F458C0" w:rsidR="00E02A9F" w:rsidRPr="00E33BB3" w:rsidRDefault="006B2DA7" w:rsidP="00E21331">
            <w:pPr>
              <w:spacing w:after="0"/>
              <w:jc w:val="center"/>
              <w:rPr>
                <w:rFonts w:ascii="Arial" w:hAnsi="Arial" w:cs="Arial"/>
                <w:sz w:val="18"/>
              </w:rPr>
            </w:pPr>
            <w:r>
              <w:rPr>
                <w:bCs/>
              </w:rPr>
              <w:t>1110-0, 0011-1</w:t>
            </w:r>
          </w:p>
        </w:tc>
      </w:tr>
      <w:tr w:rsidR="00A46E9C" w:rsidRPr="00E33BB3" w14:paraId="1927E366" w14:textId="77777777" w:rsidTr="00E21331">
        <w:trPr>
          <w:trHeight w:val="20"/>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4C296EC6" w14:textId="77777777" w:rsidR="00E02A9F" w:rsidRPr="00E33BB3" w:rsidRDefault="00E02A9F" w:rsidP="00E21331">
            <w:pPr>
              <w:pStyle w:val="TAC"/>
            </w:pPr>
            <w:r w:rsidRPr="00E33BB3">
              <w:t>80+40</w:t>
            </w:r>
          </w:p>
        </w:tc>
        <w:tc>
          <w:tcPr>
            <w:tcW w:w="4252" w:type="dxa"/>
            <w:tcBorders>
              <w:top w:val="single" w:sz="4" w:space="0" w:color="auto"/>
              <w:left w:val="single" w:sz="4" w:space="0" w:color="auto"/>
              <w:bottom w:val="single" w:sz="4" w:space="0" w:color="auto"/>
              <w:right w:val="single" w:sz="4" w:space="0" w:color="auto"/>
            </w:tcBorders>
            <w:vAlign w:val="center"/>
            <w:hideMark/>
          </w:tcPr>
          <w:p w14:paraId="6C8B7E9D" w14:textId="6071BF2D" w:rsidR="00E02A9F" w:rsidRPr="00E33BB3" w:rsidRDefault="00A43B2E" w:rsidP="00E21331">
            <w:pPr>
              <w:pStyle w:val="TAC"/>
            </w:pPr>
            <w:r w:rsidRPr="00E33BB3">
              <w:t>1111</w:t>
            </w:r>
            <w:r>
              <w:t>-</w:t>
            </w:r>
            <w:r w:rsidRPr="00E33BB3">
              <w:t>11, 1111</w:t>
            </w:r>
            <w:r>
              <w:t>-</w:t>
            </w:r>
            <w:r w:rsidRPr="00E33BB3">
              <w:t>10,</w:t>
            </w:r>
            <w:r>
              <w:t xml:space="preserve"> 0111-11, 0111-10, 1111-00, 0011-11, 0111-00, 0011-10, 0011-00, 1100-00, 0000-11, 0100-00, 0000-10, 1000-00, 0000-01</w:t>
            </w:r>
          </w:p>
        </w:tc>
        <w:tc>
          <w:tcPr>
            <w:tcW w:w="0" w:type="auto"/>
            <w:tcBorders>
              <w:top w:val="single" w:sz="4" w:space="0" w:color="auto"/>
              <w:left w:val="single" w:sz="4" w:space="0" w:color="auto"/>
              <w:bottom w:val="single" w:sz="4" w:space="0" w:color="auto"/>
              <w:right w:val="single" w:sz="4" w:space="0" w:color="auto"/>
            </w:tcBorders>
            <w:vAlign w:val="center"/>
            <w:hideMark/>
          </w:tcPr>
          <w:p w14:paraId="3E854153" w14:textId="7BFD1B89" w:rsidR="00E02A9F" w:rsidRPr="00E33BB3" w:rsidRDefault="00A43B2E" w:rsidP="00E21331">
            <w:pPr>
              <w:spacing w:after="0"/>
              <w:rPr>
                <w:rFonts w:ascii="Arial" w:hAnsi="Arial" w:cs="Arial"/>
                <w:sz w:val="18"/>
              </w:rPr>
            </w:pPr>
            <w:r>
              <w:rPr>
                <w:bCs/>
              </w:rPr>
              <w:t>1110-00, 0001-11, 0110-00, 0001-10, 0010-00, 0001-00</w:t>
            </w:r>
          </w:p>
        </w:tc>
      </w:tr>
      <w:tr w:rsidR="00A46E9C" w:rsidRPr="00E33BB3" w14:paraId="286FB45B" w14:textId="77777777" w:rsidTr="00E21331">
        <w:trPr>
          <w:trHeight w:val="20"/>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2A4B7628" w14:textId="77777777" w:rsidR="00E02A9F" w:rsidRPr="00E33BB3" w:rsidRDefault="00E02A9F" w:rsidP="00E21331">
            <w:pPr>
              <w:pStyle w:val="TAC"/>
              <w:rPr>
                <w:bCs/>
              </w:rPr>
            </w:pPr>
            <w:r w:rsidRPr="00E33BB3">
              <w:rPr>
                <w:bCs/>
              </w:rPr>
              <w:t>80+60</w:t>
            </w:r>
          </w:p>
        </w:tc>
        <w:tc>
          <w:tcPr>
            <w:tcW w:w="4252" w:type="dxa"/>
            <w:tcBorders>
              <w:top w:val="single" w:sz="4" w:space="0" w:color="auto"/>
              <w:left w:val="single" w:sz="4" w:space="0" w:color="auto"/>
              <w:bottom w:val="single" w:sz="4" w:space="0" w:color="auto"/>
              <w:right w:val="single" w:sz="4" w:space="0" w:color="auto"/>
            </w:tcBorders>
            <w:vAlign w:val="center"/>
            <w:hideMark/>
          </w:tcPr>
          <w:p w14:paraId="2C00958E" w14:textId="0FDD3D8D" w:rsidR="00E02A9F" w:rsidRPr="00E33BB3" w:rsidRDefault="00AD288C" w:rsidP="00E21331">
            <w:pPr>
              <w:pStyle w:val="TAC"/>
            </w:pPr>
            <w:r>
              <w:t xml:space="preserve">1111-111, </w:t>
            </w:r>
            <w:r w:rsidRPr="00F659E9">
              <w:t>1111</w:t>
            </w:r>
            <w:r>
              <w:t>-</w:t>
            </w:r>
            <w:r w:rsidRPr="00F659E9">
              <w:t>110</w:t>
            </w:r>
            <w:r>
              <w:t xml:space="preserve">, </w:t>
            </w:r>
            <w:r w:rsidRPr="00F659E9">
              <w:t>0111</w:t>
            </w:r>
            <w:r>
              <w:t>-</w:t>
            </w:r>
            <w:r w:rsidRPr="00F659E9">
              <w:t>111</w:t>
            </w:r>
            <w:r>
              <w:t xml:space="preserve">, </w:t>
            </w:r>
            <w:r w:rsidRPr="00F659E9">
              <w:t>0111</w:t>
            </w:r>
            <w:r>
              <w:t>-</w:t>
            </w:r>
            <w:r w:rsidRPr="00F659E9">
              <w:t>110</w:t>
            </w:r>
            <w:r>
              <w:t xml:space="preserve">, </w:t>
            </w:r>
            <w:r w:rsidRPr="00F659E9">
              <w:t>0111</w:t>
            </w:r>
            <w:r>
              <w:t>-</w:t>
            </w:r>
            <w:r w:rsidRPr="00F659E9">
              <w:t>110</w:t>
            </w:r>
            <w:r>
              <w:t xml:space="preserve">, </w:t>
            </w:r>
            <w:r w:rsidRPr="00F659E9">
              <w:t>1111</w:t>
            </w:r>
            <w:r>
              <w:t>-</w:t>
            </w:r>
            <w:r w:rsidRPr="00F659E9">
              <w:t>100</w:t>
            </w:r>
            <w:r>
              <w:t xml:space="preserve">, </w:t>
            </w:r>
            <w:r w:rsidRPr="00F659E9">
              <w:t>0011</w:t>
            </w:r>
            <w:r>
              <w:t>-</w:t>
            </w:r>
            <w:r w:rsidRPr="00F659E9">
              <w:t>111</w:t>
            </w:r>
            <w:r>
              <w:t xml:space="preserve">, </w:t>
            </w:r>
            <w:r w:rsidRPr="00F659E9">
              <w:t>0111</w:t>
            </w:r>
            <w:r>
              <w:t>-</w:t>
            </w:r>
            <w:r w:rsidRPr="00F659E9">
              <w:t>100</w:t>
            </w:r>
            <w:r>
              <w:t xml:space="preserve">, </w:t>
            </w:r>
            <w:r w:rsidRPr="00F659E9">
              <w:t>0011</w:t>
            </w:r>
            <w:r>
              <w:t>-</w:t>
            </w:r>
            <w:r w:rsidRPr="00F659E9">
              <w:t>110</w:t>
            </w:r>
            <w:r>
              <w:t xml:space="preserve">, </w:t>
            </w:r>
            <w:r w:rsidRPr="00F659E9">
              <w:t>0011</w:t>
            </w:r>
            <w:r>
              <w:t>-</w:t>
            </w:r>
            <w:r w:rsidRPr="00F659E9">
              <w:t>100</w:t>
            </w:r>
            <w:r>
              <w:t xml:space="preserve">, </w:t>
            </w:r>
            <w:r w:rsidRPr="00F659E9">
              <w:t>0011</w:t>
            </w:r>
            <w:r>
              <w:t>-</w:t>
            </w:r>
            <w:r w:rsidRPr="00F659E9">
              <w:t>000</w:t>
            </w:r>
            <w:r>
              <w:t xml:space="preserve">, </w:t>
            </w:r>
            <w:r w:rsidRPr="00F659E9">
              <w:t>0001</w:t>
            </w:r>
            <w:r>
              <w:t>-</w:t>
            </w:r>
            <w:r w:rsidRPr="00F659E9">
              <w:t>100</w:t>
            </w:r>
            <w:r>
              <w:t xml:space="preserve">, </w:t>
            </w:r>
            <w:r w:rsidRPr="00F659E9">
              <w:t>0001</w:t>
            </w:r>
            <w:r>
              <w:t>-</w:t>
            </w:r>
            <w:r w:rsidRPr="00F659E9">
              <w:t>000</w:t>
            </w:r>
            <w:r>
              <w:t xml:space="preserve">, </w:t>
            </w:r>
            <w:r w:rsidRPr="00F659E9">
              <w:t>0001</w:t>
            </w:r>
            <w:r>
              <w:t>-</w:t>
            </w:r>
            <w:r w:rsidRPr="00F659E9">
              <w:t>000</w:t>
            </w:r>
            <w:r>
              <w:t xml:space="preserve">, </w:t>
            </w:r>
            <w:r w:rsidRPr="00F659E9">
              <w:t>0010</w:t>
            </w:r>
            <w:r>
              <w:t>-</w:t>
            </w:r>
            <w:r w:rsidRPr="00F659E9">
              <w:t>000</w:t>
            </w:r>
            <w:r>
              <w:t xml:space="preserve">, </w:t>
            </w:r>
            <w:r w:rsidRPr="00F659E9">
              <w:t>0000</w:t>
            </w:r>
            <w:r>
              <w:t>-</w:t>
            </w:r>
            <w:r w:rsidRPr="00F659E9">
              <w:t>100</w:t>
            </w:r>
            <w:r>
              <w:t xml:space="preserve">, </w:t>
            </w:r>
            <w:r w:rsidRPr="00F659E9">
              <w:t>1100</w:t>
            </w:r>
            <w:r>
              <w:t>-</w:t>
            </w:r>
            <w:r w:rsidRPr="00F659E9">
              <w:t>000</w:t>
            </w:r>
            <w:r>
              <w:t xml:space="preserve">, </w:t>
            </w:r>
            <w:r w:rsidRPr="00F659E9">
              <w:t>0000</w:t>
            </w:r>
            <w:r>
              <w:t>-</w:t>
            </w:r>
            <w:r w:rsidRPr="00F659E9">
              <w:t>011</w:t>
            </w:r>
            <w:r>
              <w:t xml:space="preserve">, </w:t>
            </w:r>
            <w:r w:rsidRPr="00F659E9">
              <w:t>01000</w:t>
            </w:r>
            <w:r>
              <w:t>-</w:t>
            </w:r>
            <w:r w:rsidRPr="00F659E9">
              <w:t>00</w:t>
            </w:r>
            <w:r>
              <w:t xml:space="preserve">, </w:t>
            </w:r>
            <w:r w:rsidRPr="00F659E9">
              <w:t>0000</w:t>
            </w:r>
            <w:r>
              <w:t>-</w:t>
            </w:r>
            <w:r w:rsidRPr="00F659E9">
              <w:t>010</w:t>
            </w:r>
            <w:r>
              <w:t xml:space="preserve">, </w:t>
            </w:r>
            <w:r w:rsidRPr="00F659E9">
              <w:t>1000</w:t>
            </w:r>
            <w:r>
              <w:t>-</w:t>
            </w:r>
            <w:r w:rsidRPr="00F659E9">
              <w:t>000</w:t>
            </w:r>
            <w:r>
              <w:t xml:space="preserve">, </w:t>
            </w:r>
            <w:r w:rsidRPr="00F659E9">
              <w:t>0000</w:t>
            </w:r>
            <w:r>
              <w:t>-</w:t>
            </w:r>
            <w:r w:rsidRPr="00F659E9">
              <w:t>001</w:t>
            </w:r>
          </w:p>
        </w:tc>
        <w:tc>
          <w:tcPr>
            <w:tcW w:w="0" w:type="auto"/>
            <w:tcBorders>
              <w:top w:val="single" w:sz="4" w:space="0" w:color="auto"/>
              <w:left w:val="single" w:sz="4" w:space="0" w:color="auto"/>
              <w:bottom w:val="single" w:sz="4" w:space="0" w:color="auto"/>
              <w:right w:val="single" w:sz="4" w:space="0" w:color="auto"/>
            </w:tcBorders>
            <w:vAlign w:val="center"/>
            <w:hideMark/>
          </w:tcPr>
          <w:p w14:paraId="2D7624D4" w14:textId="495261F2" w:rsidR="00E02A9F" w:rsidRPr="00E33BB3" w:rsidRDefault="00AD288C" w:rsidP="00E21331">
            <w:pPr>
              <w:spacing w:after="0"/>
              <w:jc w:val="center"/>
              <w:rPr>
                <w:rFonts w:ascii="Arial" w:hAnsi="Arial" w:cs="Arial"/>
                <w:sz w:val="18"/>
              </w:rPr>
            </w:pPr>
            <w:r w:rsidRPr="00F659E9">
              <w:rPr>
                <w:bCs/>
              </w:rPr>
              <w:t>1111</w:t>
            </w:r>
            <w:r>
              <w:rPr>
                <w:bCs/>
              </w:rPr>
              <w:t>-</w:t>
            </w:r>
            <w:r w:rsidRPr="00F659E9">
              <w:rPr>
                <w:bCs/>
              </w:rPr>
              <w:t>000</w:t>
            </w:r>
            <w:r>
              <w:rPr>
                <w:bCs/>
              </w:rPr>
              <w:t xml:space="preserve">, </w:t>
            </w:r>
            <w:r w:rsidRPr="00F659E9">
              <w:rPr>
                <w:bCs/>
              </w:rPr>
              <w:t>0001</w:t>
            </w:r>
            <w:r>
              <w:rPr>
                <w:bCs/>
              </w:rPr>
              <w:t>-</w:t>
            </w:r>
            <w:r w:rsidRPr="00F659E9">
              <w:rPr>
                <w:bCs/>
              </w:rPr>
              <w:t>111</w:t>
            </w:r>
            <w:r>
              <w:rPr>
                <w:bCs/>
              </w:rPr>
              <w:t xml:space="preserve">, </w:t>
            </w:r>
            <w:r w:rsidRPr="00F659E9">
              <w:rPr>
                <w:bCs/>
              </w:rPr>
              <w:t>0111</w:t>
            </w:r>
            <w:r>
              <w:rPr>
                <w:bCs/>
              </w:rPr>
              <w:t>-</w:t>
            </w:r>
            <w:r w:rsidRPr="00F659E9">
              <w:rPr>
                <w:bCs/>
              </w:rPr>
              <w:t>000</w:t>
            </w:r>
            <w:r>
              <w:rPr>
                <w:bCs/>
              </w:rPr>
              <w:t xml:space="preserve">, </w:t>
            </w:r>
            <w:r w:rsidRPr="00F659E9">
              <w:rPr>
                <w:bCs/>
              </w:rPr>
              <w:t>0001</w:t>
            </w:r>
            <w:r>
              <w:rPr>
                <w:bCs/>
              </w:rPr>
              <w:t>-</w:t>
            </w:r>
            <w:r w:rsidRPr="00F659E9">
              <w:rPr>
                <w:bCs/>
              </w:rPr>
              <w:t>110</w:t>
            </w:r>
            <w:r>
              <w:rPr>
                <w:bCs/>
              </w:rPr>
              <w:t xml:space="preserve">, </w:t>
            </w:r>
            <w:r w:rsidRPr="00F659E9">
              <w:rPr>
                <w:bCs/>
              </w:rPr>
              <w:t>1110</w:t>
            </w:r>
            <w:r>
              <w:rPr>
                <w:bCs/>
              </w:rPr>
              <w:t>-</w:t>
            </w:r>
            <w:r w:rsidRPr="00F659E9">
              <w:rPr>
                <w:bCs/>
              </w:rPr>
              <w:t>000</w:t>
            </w:r>
            <w:r>
              <w:rPr>
                <w:bCs/>
              </w:rPr>
              <w:t xml:space="preserve">, 0000-111, </w:t>
            </w:r>
            <w:r w:rsidRPr="00F659E9">
              <w:rPr>
                <w:bCs/>
              </w:rPr>
              <w:t>0110</w:t>
            </w:r>
            <w:r>
              <w:rPr>
                <w:bCs/>
              </w:rPr>
              <w:t>-</w:t>
            </w:r>
            <w:r w:rsidRPr="00F659E9">
              <w:rPr>
                <w:bCs/>
              </w:rPr>
              <w:t>000</w:t>
            </w:r>
            <w:r>
              <w:rPr>
                <w:bCs/>
              </w:rPr>
              <w:t xml:space="preserve">, </w:t>
            </w:r>
            <w:r w:rsidRPr="00F659E9">
              <w:rPr>
                <w:bCs/>
              </w:rPr>
              <w:t>0000</w:t>
            </w:r>
            <w:r>
              <w:rPr>
                <w:bCs/>
              </w:rPr>
              <w:t>-</w:t>
            </w:r>
            <w:r w:rsidRPr="00F659E9">
              <w:rPr>
                <w:bCs/>
              </w:rPr>
              <w:t>110</w:t>
            </w:r>
          </w:p>
        </w:tc>
      </w:tr>
      <w:tr w:rsidR="00A46E9C" w:rsidRPr="00E33BB3" w14:paraId="69EC43DE" w14:textId="77777777" w:rsidTr="00A46E9C">
        <w:trPr>
          <w:trHeight w:val="20"/>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6066CAA4" w14:textId="77777777" w:rsidR="00E02A9F" w:rsidRPr="00E33BB3" w:rsidRDefault="00E02A9F" w:rsidP="00E21331">
            <w:pPr>
              <w:pStyle w:val="TAC"/>
              <w:rPr>
                <w:bCs/>
              </w:rPr>
            </w:pPr>
            <w:r w:rsidRPr="00E33BB3">
              <w:rPr>
                <w:bCs/>
              </w:rPr>
              <w:t>80+80</w:t>
            </w:r>
          </w:p>
        </w:tc>
        <w:tc>
          <w:tcPr>
            <w:tcW w:w="4252" w:type="dxa"/>
            <w:tcBorders>
              <w:top w:val="single" w:sz="4" w:space="0" w:color="auto"/>
              <w:left w:val="single" w:sz="4" w:space="0" w:color="auto"/>
              <w:bottom w:val="single" w:sz="4" w:space="0" w:color="auto"/>
              <w:right w:val="single" w:sz="4" w:space="0" w:color="auto"/>
            </w:tcBorders>
            <w:vAlign w:val="center"/>
          </w:tcPr>
          <w:p w14:paraId="3C3361E7" w14:textId="358EFA2D" w:rsidR="00E02A9F" w:rsidRDefault="00A46E9C" w:rsidP="00E21331">
            <w:pPr>
              <w:pStyle w:val="TAC"/>
            </w:pPr>
            <w:r w:rsidRPr="00A46E9C">
              <w:t>1111</w:t>
            </w:r>
            <w:r>
              <w:t>-</w:t>
            </w:r>
            <w:r w:rsidRPr="00A46E9C">
              <w:t>1111</w:t>
            </w:r>
            <w:r>
              <w:t xml:space="preserve">, </w:t>
            </w:r>
            <w:r w:rsidRPr="00A46E9C">
              <w:t>1111</w:t>
            </w:r>
            <w:r>
              <w:t>-</w:t>
            </w:r>
            <w:r w:rsidRPr="00A46E9C">
              <w:t>1110</w:t>
            </w:r>
            <w:r>
              <w:t xml:space="preserve">, </w:t>
            </w:r>
            <w:r w:rsidRPr="00A46E9C">
              <w:t>0111</w:t>
            </w:r>
            <w:r>
              <w:t>-</w:t>
            </w:r>
            <w:r w:rsidRPr="00A46E9C">
              <w:t>1111</w:t>
            </w:r>
            <w:r>
              <w:t xml:space="preserve">, </w:t>
            </w:r>
            <w:r w:rsidRPr="00A46E9C">
              <w:t>0111</w:t>
            </w:r>
            <w:r>
              <w:t>-</w:t>
            </w:r>
            <w:r w:rsidRPr="00A46E9C">
              <w:t>1110</w:t>
            </w:r>
            <w:r>
              <w:t xml:space="preserve">, </w:t>
            </w:r>
            <w:r w:rsidRPr="00A46E9C">
              <w:t>0111</w:t>
            </w:r>
            <w:r>
              <w:t>-</w:t>
            </w:r>
            <w:r w:rsidRPr="00A46E9C">
              <w:t>1110</w:t>
            </w:r>
            <w:r>
              <w:t xml:space="preserve">, </w:t>
            </w:r>
            <w:r w:rsidRPr="00A46E9C">
              <w:t>1111</w:t>
            </w:r>
            <w:r>
              <w:t>-</w:t>
            </w:r>
            <w:r w:rsidRPr="00A46E9C">
              <w:t>1100</w:t>
            </w:r>
            <w:r>
              <w:t xml:space="preserve">, </w:t>
            </w:r>
            <w:r w:rsidRPr="00A46E9C">
              <w:t>0011</w:t>
            </w:r>
            <w:r>
              <w:t>-</w:t>
            </w:r>
            <w:r w:rsidRPr="00A46E9C">
              <w:t>1111</w:t>
            </w:r>
            <w:r>
              <w:t xml:space="preserve">, </w:t>
            </w:r>
            <w:r w:rsidRPr="00A46E9C">
              <w:t>0111</w:t>
            </w:r>
            <w:r>
              <w:t>-</w:t>
            </w:r>
            <w:r w:rsidRPr="00A46E9C">
              <w:t>1100</w:t>
            </w:r>
            <w:r>
              <w:t xml:space="preserve">, </w:t>
            </w:r>
            <w:r w:rsidRPr="00A46E9C">
              <w:t>0011</w:t>
            </w:r>
            <w:r>
              <w:t>-</w:t>
            </w:r>
            <w:r w:rsidRPr="00A46E9C">
              <w:t>1110</w:t>
            </w:r>
            <w:r>
              <w:t xml:space="preserve">, </w:t>
            </w:r>
            <w:r w:rsidRPr="00A46E9C">
              <w:t>0011</w:t>
            </w:r>
            <w:r>
              <w:t>-</w:t>
            </w:r>
            <w:r w:rsidRPr="00A46E9C">
              <w:t>1100</w:t>
            </w:r>
            <w:r>
              <w:t xml:space="preserve">, </w:t>
            </w:r>
            <w:r w:rsidRPr="00A46E9C">
              <w:t>0011</w:t>
            </w:r>
            <w:r>
              <w:t>-</w:t>
            </w:r>
            <w:r w:rsidRPr="00A46E9C">
              <w:t>1100</w:t>
            </w:r>
            <w:r>
              <w:t xml:space="preserve">, </w:t>
            </w:r>
            <w:r w:rsidRPr="00A46E9C">
              <w:t>0011</w:t>
            </w:r>
            <w:r>
              <w:t>-</w:t>
            </w:r>
            <w:r w:rsidRPr="00A46E9C">
              <w:t>1000</w:t>
            </w:r>
            <w:r>
              <w:t xml:space="preserve">, </w:t>
            </w:r>
            <w:r w:rsidRPr="00A46E9C">
              <w:t>0001</w:t>
            </w:r>
            <w:r>
              <w:t>-</w:t>
            </w:r>
            <w:r w:rsidRPr="00A46E9C">
              <w:t>1100</w:t>
            </w:r>
            <w:r>
              <w:t xml:space="preserve">, </w:t>
            </w:r>
            <w:r w:rsidRPr="00A46E9C">
              <w:t>0001</w:t>
            </w:r>
            <w:r>
              <w:t>-</w:t>
            </w:r>
            <w:r w:rsidRPr="00A46E9C">
              <w:t>1000</w:t>
            </w:r>
            <w:r>
              <w:t xml:space="preserve">, </w:t>
            </w:r>
            <w:r w:rsidRPr="00A46E9C">
              <w:t>1110</w:t>
            </w:r>
            <w:r>
              <w:t>-</w:t>
            </w:r>
            <w:r w:rsidRPr="00A46E9C">
              <w:t>0000</w:t>
            </w:r>
            <w:r>
              <w:t>,</w:t>
            </w:r>
          </w:p>
          <w:p w14:paraId="6278EFA2" w14:textId="10965A6B" w:rsidR="00A46E9C" w:rsidRPr="00E33BB3" w:rsidRDefault="00A46E9C" w:rsidP="00E21331">
            <w:pPr>
              <w:pStyle w:val="TAC"/>
            </w:pPr>
            <w:r w:rsidRPr="00A46E9C">
              <w:t>0000</w:t>
            </w:r>
            <w:r>
              <w:t>-</w:t>
            </w:r>
            <w:r w:rsidRPr="00A46E9C">
              <w:t>0111</w:t>
            </w:r>
            <w:r>
              <w:t xml:space="preserve">, </w:t>
            </w:r>
            <w:r w:rsidRPr="00A46E9C">
              <w:t>0110</w:t>
            </w:r>
            <w:r>
              <w:t>-</w:t>
            </w:r>
            <w:r w:rsidRPr="00A46E9C">
              <w:t>0000</w:t>
            </w:r>
            <w:r>
              <w:t xml:space="preserve">, </w:t>
            </w:r>
            <w:r w:rsidRPr="00A46E9C">
              <w:t>0000</w:t>
            </w:r>
            <w:r>
              <w:t>-</w:t>
            </w:r>
            <w:r w:rsidRPr="00A46E9C">
              <w:t>0110</w:t>
            </w:r>
            <w:r>
              <w:t xml:space="preserve">, </w:t>
            </w:r>
            <w:r w:rsidRPr="00A46E9C">
              <w:t>0010</w:t>
            </w:r>
            <w:r>
              <w:t>-</w:t>
            </w:r>
            <w:r w:rsidRPr="00A46E9C">
              <w:t>0000</w:t>
            </w:r>
            <w:r>
              <w:t xml:space="preserve">, </w:t>
            </w:r>
            <w:r w:rsidRPr="00A46E9C">
              <w:t>0000</w:t>
            </w:r>
            <w:r>
              <w:t>-</w:t>
            </w:r>
            <w:r w:rsidRPr="00A46E9C">
              <w:t>0100</w:t>
            </w:r>
            <w:r>
              <w:t xml:space="preserve">, </w:t>
            </w:r>
            <w:r w:rsidRPr="00A46E9C">
              <w:t>1100</w:t>
            </w:r>
            <w:r>
              <w:t>-</w:t>
            </w:r>
            <w:r w:rsidRPr="00A46E9C">
              <w:t>0000</w:t>
            </w:r>
            <w:r>
              <w:t xml:space="preserve">, </w:t>
            </w:r>
            <w:r w:rsidRPr="00A46E9C">
              <w:t>0000</w:t>
            </w:r>
            <w:r>
              <w:t>-</w:t>
            </w:r>
            <w:r w:rsidRPr="00A46E9C">
              <w:t>0011</w:t>
            </w:r>
            <w:r>
              <w:t xml:space="preserve">, </w:t>
            </w:r>
            <w:r w:rsidRPr="00A46E9C">
              <w:t>0100</w:t>
            </w:r>
            <w:r>
              <w:t>-</w:t>
            </w:r>
            <w:r w:rsidRPr="00A46E9C">
              <w:t>0000</w:t>
            </w:r>
            <w:r>
              <w:t xml:space="preserve">, </w:t>
            </w:r>
            <w:r w:rsidRPr="00A46E9C">
              <w:t>0000</w:t>
            </w:r>
            <w:r>
              <w:t>-</w:t>
            </w:r>
            <w:r w:rsidRPr="00A46E9C">
              <w:t>0010</w:t>
            </w:r>
            <w:r>
              <w:t xml:space="preserve">, </w:t>
            </w:r>
            <w:r w:rsidRPr="00A46E9C">
              <w:t>1000</w:t>
            </w:r>
            <w:r>
              <w:t>-</w:t>
            </w:r>
            <w:r w:rsidRPr="00A46E9C">
              <w:t>0000</w:t>
            </w:r>
            <w:r>
              <w:t xml:space="preserve">, </w:t>
            </w:r>
            <w:r w:rsidRPr="00A46E9C">
              <w:t>0000</w:t>
            </w:r>
            <w:r>
              <w:t>-</w:t>
            </w:r>
            <w:r w:rsidRPr="00A46E9C">
              <w:t>0001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48E15EF" w14:textId="492073C7" w:rsidR="00E02A9F" w:rsidRPr="00E33BB3" w:rsidRDefault="00A46E9C" w:rsidP="00E21331">
            <w:pPr>
              <w:keepNext/>
              <w:keepLines/>
              <w:spacing w:after="100" w:afterAutospacing="1" w:line="256" w:lineRule="auto"/>
              <w:jc w:val="center"/>
              <w:rPr>
                <w:rFonts w:ascii="Arial" w:hAnsi="Arial" w:cs="Arial"/>
                <w:sz w:val="18"/>
              </w:rPr>
            </w:pPr>
            <w:r w:rsidRPr="00A46E9C">
              <w:rPr>
                <w:rFonts w:ascii="Arial" w:hAnsi="Arial" w:cs="Arial"/>
                <w:sz w:val="18"/>
              </w:rPr>
              <w:t>1111</w:t>
            </w:r>
            <w:r>
              <w:rPr>
                <w:rFonts w:ascii="Arial" w:hAnsi="Arial" w:cs="Arial"/>
                <w:sz w:val="18"/>
              </w:rPr>
              <w:t>-</w:t>
            </w:r>
            <w:r w:rsidRPr="00A46E9C">
              <w:rPr>
                <w:rFonts w:ascii="Arial" w:hAnsi="Arial" w:cs="Arial"/>
                <w:sz w:val="18"/>
              </w:rPr>
              <w:t>1000</w:t>
            </w:r>
            <w:r>
              <w:rPr>
                <w:rFonts w:ascii="Arial" w:hAnsi="Arial" w:cs="Arial"/>
                <w:sz w:val="18"/>
              </w:rPr>
              <w:t xml:space="preserve">, </w:t>
            </w:r>
            <w:r w:rsidRPr="00A46E9C">
              <w:rPr>
                <w:rFonts w:ascii="Arial" w:hAnsi="Arial" w:cs="Arial"/>
                <w:sz w:val="18"/>
              </w:rPr>
              <w:t>0001</w:t>
            </w:r>
            <w:r>
              <w:rPr>
                <w:rFonts w:ascii="Arial" w:hAnsi="Arial" w:cs="Arial"/>
                <w:sz w:val="18"/>
              </w:rPr>
              <w:t>-</w:t>
            </w:r>
            <w:r w:rsidRPr="00A46E9C">
              <w:rPr>
                <w:rFonts w:ascii="Arial" w:hAnsi="Arial" w:cs="Arial"/>
                <w:sz w:val="18"/>
              </w:rPr>
              <w:t>1111</w:t>
            </w:r>
            <w:r>
              <w:rPr>
                <w:rFonts w:ascii="Arial" w:hAnsi="Arial" w:cs="Arial"/>
                <w:sz w:val="18"/>
              </w:rPr>
              <w:t xml:space="preserve">, </w:t>
            </w:r>
            <w:r w:rsidRPr="00A46E9C">
              <w:rPr>
                <w:rFonts w:ascii="Arial" w:hAnsi="Arial" w:cs="Arial"/>
                <w:sz w:val="18"/>
              </w:rPr>
              <w:t>0111</w:t>
            </w:r>
            <w:r>
              <w:rPr>
                <w:rFonts w:ascii="Arial" w:hAnsi="Arial" w:cs="Arial"/>
                <w:sz w:val="18"/>
              </w:rPr>
              <w:t>-</w:t>
            </w:r>
            <w:r w:rsidRPr="00A46E9C">
              <w:rPr>
                <w:rFonts w:ascii="Arial" w:hAnsi="Arial" w:cs="Arial"/>
                <w:sz w:val="18"/>
              </w:rPr>
              <w:t>1000</w:t>
            </w:r>
            <w:r>
              <w:rPr>
                <w:rFonts w:ascii="Arial" w:hAnsi="Arial" w:cs="Arial"/>
                <w:sz w:val="18"/>
              </w:rPr>
              <w:t xml:space="preserve">, </w:t>
            </w:r>
            <w:r w:rsidRPr="00A46E9C">
              <w:rPr>
                <w:rFonts w:ascii="Arial" w:hAnsi="Arial" w:cs="Arial"/>
                <w:sz w:val="18"/>
              </w:rPr>
              <w:t>0001</w:t>
            </w:r>
            <w:r>
              <w:rPr>
                <w:rFonts w:ascii="Arial" w:hAnsi="Arial" w:cs="Arial"/>
                <w:sz w:val="18"/>
              </w:rPr>
              <w:t>-</w:t>
            </w:r>
            <w:r w:rsidRPr="00A46E9C">
              <w:rPr>
                <w:rFonts w:ascii="Arial" w:hAnsi="Arial" w:cs="Arial"/>
                <w:sz w:val="18"/>
              </w:rPr>
              <w:t>1110</w:t>
            </w:r>
            <w:r>
              <w:rPr>
                <w:rFonts w:ascii="Arial" w:hAnsi="Arial" w:cs="Arial"/>
                <w:sz w:val="18"/>
              </w:rPr>
              <w:t xml:space="preserve">, </w:t>
            </w:r>
            <w:r w:rsidRPr="00A46E9C">
              <w:rPr>
                <w:rFonts w:ascii="Arial" w:hAnsi="Arial" w:cs="Arial"/>
                <w:sz w:val="18"/>
              </w:rPr>
              <w:t>1111</w:t>
            </w:r>
            <w:r>
              <w:rPr>
                <w:rFonts w:ascii="Arial" w:hAnsi="Arial" w:cs="Arial"/>
                <w:sz w:val="18"/>
              </w:rPr>
              <w:t>-</w:t>
            </w:r>
            <w:r w:rsidRPr="00A46E9C">
              <w:rPr>
                <w:rFonts w:ascii="Arial" w:hAnsi="Arial" w:cs="Arial"/>
                <w:sz w:val="18"/>
              </w:rPr>
              <w:t>0000</w:t>
            </w:r>
            <w:r>
              <w:rPr>
                <w:rFonts w:ascii="Arial" w:hAnsi="Arial" w:cs="Arial"/>
                <w:sz w:val="18"/>
              </w:rPr>
              <w:t xml:space="preserve">, </w:t>
            </w:r>
            <w:r w:rsidRPr="00A46E9C">
              <w:rPr>
                <w:rFonts w:ascii="Arial" w:hAnsi="Arial" w:cs="Arial"/>
                <w:sz w:val="18"/>
              </w:rPr>
              <w:t>0000</w:t>
            </w:r>
            <w:r>
              <w:rPr>
                <w:rFonts w:ascii="Arial" w:hAnsi="Arial" w:cs="Arial"/>
                <w:sz w:val="18"/>
              </w:rPr>
              <w:t>-</w:t>
            </w:r>
            <w:r w:rsidRPr="00A46E9C">
              <w:rPr>
                <w:rFonts w:ascii="Arial" w:hAnsi="Arial" w:cs="Arial"/>
                <w:sz w:val="18"/>
              </w:rPr>
              <w:t>1111</w:t>
            </w:r>
            <w:r>
              <w:rPr>
                <w:rFonts w:ascii="Arial" w:hAnsi="Arial" w:cs="Arial"/>
                <w:sz w:val="18"/>
              </w:rPr>
              <w:t xml:space="preserve">, </w:t>
            </w:r>
            <w:r w:rsidRPr="00A46E9C">
              <w:rPr>
                <w:rFonts w:ascii="Arial" w:hAnsi="Arial" w:cs="Arial"/>
                <w:sz w:val="18"/>
              </w:rPr>
              <w:t>0111</w:t>
            </w:r>
            <w:r>
              <w:rPr>
                <w:rFonts w:ascii="Arial" w:hAnsi="Arial" w:cs="Arial"/>
                <w:sz w:val="18"/>
              </w:rPr>
              <w:t>-</w:t>
            </w:r>
            <w:r w:rsidRPr="00A46E9C">
              <w:rPr>
                <w:rFonts w:ascii="Arial" w:hAnsi="Arial" w:cs="Arial"/>
                <w:sz w:val="18"/>
              </w:rPr>
              <w:t>0000</w:t>
            </w:r>
            <w:r>
              <w:rPr>
                <w:rFonts w:ascii="Arial" w:hAnsi="Arial" w:cs="Arial"/>
                <w:sz w:val="18"/>
              </w:rPr>
              <w:t xml:space="preserve">, </w:t>
            </w:r>
            <w:r w:rsidRPr="00A46E9C">
              <w:rPr>
                <w:rFonts w:ascii="Arial" w:hAnsi="Arial" w:cs="Arial"/>
                <w:sz w:val="18"/>
              </w:rPr>
              <w:t>0000</w:t>
            </w:r>
            <w:r>
              <w:rPr>
                <w:rFonts w:ascii="Arial" w:hAnsi="Arial" w:cs="Arial"/>
                <w:sz w:val="18"/>
              </w:rPr>
              <w:t>-</w:t>
            </w:r>
            <w:r w:rsidRPr="00A46E9C">
              <w:rPr>
                <w:rFonts w:ascii="Arial" w:hAnsi="Arial" w:cs="Arial"/>
                <w:sz w:val="18"/>
              </w:rPr>
              <w:t>1110</w:t>
            </w:r>
            <w:r>
              <w:rPr>
                <w:rFonts w:ascii="Arial" w:hAnsi="Arial" w:cs="Arial"/>
                <w:sz w:val="18"/>
              </w:rPr>
              <w:t xml:space="preserve">, </w:t>
            </w:r>
            <w:r w:rsidRPr="00A46E9C">
              <w:rPr>
                <w:rFonts w:ascii="Arial" w:hAnsi="Arial" w:cs="Arial"/>
                <w:sz w:val="18"/>
              </w:rPr>
              <w:t>0011</w:t>
            </w:r>
            <w:r>
              <w:rPr>
                <w:rFonts w:ascii="Arial" w:hAnsi="Arial" w:cs="Arial"/>
                <w:sz w:val="18"/>
              </w:rPr>
              <w:t>-</w:t>
            </w:r>
            <w:r w:rsidRPr="00A46E9C">
              <w:rPr>
                <w:rFonts w:ascii="Arial" w:hAnsi="Arial" w:cs="Arial"/>
                <w:sz w:val="18"/>
              </w:rPr>
              <w:t>0000</w:t>
            </w:r>
            <w:r>
              <w:rPr>
                <w:rFonts w:ascii="Arial" w:hAnsi="Arial" w:cs="Arial"/>
                <w:sz w:val="18"/>
              </w:rPr>
              <w:t xml:space="preserve">, </w:t>
            </w:r>
            <w:r w:rsidRPr="00A46E9C">
              <w:rPr>
                <w:rFonts w:ascii="Arial" w:hAnsi="Arial" w:cs="Arial"/>
                <w:sz w:val="18"/>
              </w:rPr>
              <w:t>0000</w:t>
            </w:r>
            <w:r>
              <w:rPr>
                <w:rFonts w:ascii="Arial" w:hAnsi="Arial" w:cs="Arial"/>
                <w:sz w:val="18"/>
              </w:rPr>
              <w:t>-</w:t>
            </w:r>
            <w:r w:rsidRPr="00A46E9C">
              <w:rPr>
                <w:rFonts w:ascii="Arial" w:hAnsi="Arial" w:cs="Arial"/>
                <w:sz w:val="18"/>
              </w:rPr>
              <w:t>1100</w:t>
            </w:r>
            <w:r>
              <w:rPr>
                <w:rFonts w:ascii="Arial" w:hAnsi="Arial" w:cs="Arial"/>
                <w:sz w:val="18"/>
              </w:rPr>
              <w:t xml:space="preserve">, </w:t>
            </w:r>
            <w:r w:rsidRPr="00A46E9C">
              <w:rPr>
                <w:rFonts w:ascii="Arial" w:hAnsi="Arial" w:cs="Arial"/>
                <w:sz w:val="18"/>
              </w:rPr>
              <w:t>0001</w:t>
            </w:r>
            <w:r>
              <w:rPr>
                <w:rFonts w:ascii="Arial" w:hAnsi="Arial" w:cs="Arial"/>
                <w:sz w:val="18"/>
              </w:rPr>
              <w:t>-</w:t>
            </w:r>
            <w:r w:rsidRPr="00A46E9C">
              <w:rPr>
                <w:rFonts w:ascii="Arial" w:hAnsi="Arial" w:cs="Arial"/>
                <w:sz w:val="18"/>
              </w:rPr>
              <w:t>0000</w:t>
            </w:r>
            <w:r>
              <w:rPr>
                <w:rFonts w:ascii="Arial" w:hAnsi="Arial" w:cs="Arial"/>
                <w:sz w:val="18"/>
              </w:rPr>
              <w:t xml:space="preserve">, </w:t>
            </w:r>
            <w:r w:rsidRPr="00A46E9C">
              <w:rPr>
                <w:rFonts w:ascii="Arial" w:hAnsi="Arial" w:cs="Arial"/>
                <w:sz w:val="18"/>
              </w:rPr>
              <w:t>0000</w:t>
            </w:r>
            <w:r>
              <w:rPr>
                <w:rFonts w:ascii="Arial" w:hAnsi="Arial" w:cs="Arial"/>
                <w:sz w:val="18"/>
              </w:rPr>
              <w:t>-</w:t>
            </w:r>
            <w:r w:rsidRPr="00A46E9C">
              <w:rPr>
                <w:rFonts w:ascii="Arial" w:hAnsi="Arial" w:cs="Arial"/>
                <w:sz w:val="18"/>
              </w:rPr>
              <w:t>1000</w:t>
            </w:r>
          </w:p>
        </w:tc>
      </w:tr>
      <w:tr w:rsidR="00E02A9F" w:rsidRPr="00E33BB3" w14:paraId="6D7372B8" w14:textId="77777777" w:rsidTr="00E21331">
        <w:trPr>
          <w:trHeight w:val="20"/>
          <w:jc w:val="center"/>
        </w:trPr>
        <w:tc>
          <w:tcPr>
            <w:tcW w:w="8075" w:type="dxa"/>
            <w:gridSpan w:val="3"/>
            <w:tcBorders>
              <w:top w:val="single" w:sz="4" w:space="0" w:color="auto"/>
              <w:left w:val="single" w:sz="4" w:space="0" w:color="auto"/>
              <w:bottom w:val="single" w:sz="4" w:space="0" w:color="auto"/>
              <w:right w:val="single" w:sz="4" w:space="0" w:color="auto"/>
            </w:tcBorders>
            <w:hideMark/>
          </w:tcPr>
          <w:p w14:paraId="27F497E2" w14:textId="77777777" w:rsidR="00E02A9F" w:rsidRPr="00E33BB3" w:rsidRDefault="00E02A9F" w:rsidP="00E21331">
            <w:pPr>
              <w:pStyle w:val="TAN"/>
            </w:pPr>
            <w:r w:rsidRPr="00E33BB3">
              <w:t>NOTE 1:</w:t>
            </w:r>
            <w:r w:rsidRPr="00E33BB3">
              <w:tab/>
              <w:t>The sub-band configuration is represented as a bitmap where ‘1’ indicates that a sub-band is transmitted and ‘0’ indicates a sub-band is not transmitted.  The bitmap is ordered with MSB mapped to the lowest frequency sub-band and LSB mapped to highest frequency sub-band within the wideband channel.</w:t>
            </w:r>
          </w:p>
        </w:tc>
      </w:tr>
    </w:tbl>
    <w:p w14:paraId="7BE54F94" w14:textId="77777777" w:rsidR="00305289" w:rsidRDefault="00305289" w:rsidP="00305289">
      <w:pPr>
        <w:pStyle w:val="Heading1"/>
      </w:pPr>
      <w:r>
        <w:t>Conclusions</w:t>
      </w:r>
    </w:p>
    <w:p w14:paraId="00D338BC" w14:textId="7A5B5053" w:rsidR="00DA2CC0" w:rsidRDefault="00305289" w:rsidP="00130EAB">
      <w:pPr>
        <w:spacing w:after="0"/>
        <w:jc w:val="both"/>
      </w:pPr>
      <w:r>
        <w:t xml:space="preserve">In this contribution, </w:t>
      </w:r>
      <w:r w:rsidR="00D6322F">
        <w:t>we</w:t>
      </w:r>
      <w:r w:rsidR="005A2E68">
        <w:t xml:space="preserve"> identif</w:t>
      </w:r>
      <w:r w:rsidR="00D6322F">
        <w:t>y</w:t>
      </w:r>
      <w:r w:rsidR="005A2E68">
        <w:t xml:space="preserve"> missing WB SB configurations and configurations eligible </w:t>
      </w:r>
      <w:r w:rsidR="003605B2">
        <w:t xml:space="preserve">for </w:t>
      </w:r>
      <w:r w:rsidR="005A2E68">
        <w:t>MPR exceptions</w:t>
      </w:r>
      <w:r w:rsidR="00D6322F">
        <w:t xml:space="preserve"> for NRU intra-band ULCA of up to 80+80MHz maximum aggregated bandwidth. Interested companies are invited to review this list and evaluate MPR requirements.</w:t>
      </w:r>
    </w:p>
    <w:p w14:paraId="75A2593A" w14:textId="77777777" w:rsidR="00F43BDB" w:rsidRDefault="00F43BDB" w:rsidP="00F43BDB">
      <w:pPr>
        <w:spacing w:after="0"/>
        <w:rPr>
          <w:b/>
          <w:bCs/>
          <w:lang w:val="en-GB" w:eastAsia="zh-CN"/>
        </w:rPr>
      </w:pPr>
    </w:p>
    <w:p w14:paraId="52E2FEA3" w14:textId="77777777" w:rsidR="00D6322F" w:rsidRPr="00AC6D5D" w:rsidRDefault="00D6322F" w:rsidP="00D6322F">
      <w:pPr>
        <w:rPr>
          <w:b/>
          <w:bCs/>
        </w:rPr>
      </w:pPr>
      <w:r w:rsidRPr="00AC6D5D">
        <w:rPr>
          <w:b/>
          <w:bCs/>
        </w:rPr>
        <w:lastRenderedPageBreak/>
        <w:t xml:space="preserve">Proposal: Adopt the following changes to Table 6.2F.2A.2-2. We invite interested companies to </w:t>
      </w:r>
      <w:r>
        <w:rPr>
          <w:b/>
          <w:bCs/>
        </w:rPr>
        <w:t xml:space="preserve">review this list and </w:t>
      </w:r>
      <w:r w:rsidRPr="00AC6D5D">
        <w:rPr>
          <w:b/>
          <w:bCs/>
        </w:rPr>
        <w:t>evaluate the required MPR</w:t>
      </w:r>
      <w:r>
        <w:rPr>
          <w:b/>
          <w:bCs/>
        </w:rPr>
        <w:t xml:space="preserve"> for each configuration.</w:t>
      </w:r>
    </w:p>
    <w:p w14:paraId="694F82B6" w14:textId="77777777" w:rsidR="00D6322F" w:rsidRDefault="00D6322F" w:rsidP="00D6322F">
      <w:pPr>
        <w:spacing w:after="0"/>
        <w:rPr>
          <w:lang w:val="en-GB" w:eastAsia="zh-CN"/>
        </w:rPr>
      </w:pPr>
    </w:p>
    <w:p w14:paraId="2A56759B" w14:textId="77777777" w:rsidR="00D6322F" w:rsidRDefault="00D6322F" w:rsidP="00D6322F">
      <w:pPr>
        <w:spacing w:after="0"/>
        <w:rPr>
          <w:lang w:val="en-GB" w:eastAsia="zh-CN"/>
        </w:rPr>
      </w:pPr>
    </w:p>
    <w:tbl>
      <w:tblPr>
        <w:tblStyle w:val="TableGrid1"/>
        <w:tblW w:w="0" w:type="auto"/>
        <w:jc w:val="center"/>
        <w:tblLook w:val="04A0" w:firstRow="1" w:lastRow="0" w:firstColumn="1" w:lastColumn="0" w:noHBand="0" w:noVBand="1"/>
      </w:tblPr>
      <w:tblGrid>
        <w:gridCol w:w="1452"/>
        <w:gridCol w:w="3449"/>
        <w:gridCol w:w="5556"/>
      </w:tblGrid>
      <w:tr w:rsidR="00D6322F" w:rsidRPr="00E33BB3" w14:paraId="2DFBC1E1" w14:textId="77777777" w:rsidTr="00751018">
        <w:trPr>
          <w:trHeight w:val="237"/>
          <w:jc w:val="center"/>
        </w:trPr>
        <w:tc>
          <w:tcPr>
            <w:tcW w:w="1555" w:type="dxa"/>
            <w:vMerge w:val="restart"/>
            <w:tcBorders>
              <w:top w:val="single" w:sz="4" w:space="0" w:color="auto"/>
              <w:left w:val="single" w:sz="4" w:space="0" w:color="auto"/>
              <w:bottom w:val="single" w:sz="4" w:space="0" w:color="auto"/>
              <w:right w:val="single" w:sz="4" w:space="0" w:color="auto"/>
            </w:tcBorders>
            <w:hideMark/>
          </w:tcPr>
          <w:p w14:paraId="51EA8DF4" w14:textId="77777777" w:rsidR="00D6322F" w:rsidRPr="00E33BB3" w:rsidRDefault="00D6322F" w:rsidP="00751018">
            <w:pPr>
              <w:pStyle w:val="TAH"/>
            </w:pPr>
            <w:r w:rsidRPr="00E33BB3">
              <w:lastRenderedPageBreak/>
              <w:t>Wideband operation channel bandwidth (MHz)</w:t>
            </w:r>
          </w:p>
        </w:tc>
        <w:tc>
          <w:tcPr>
            <w:tcW w:w="6520" w:type="dxa"/>
            <w:gridSpan w:val="2"/>
            <w:tcBorders>
              <w:top w:val="single" w:sz="4" w:space="0" w:color="auto"/>
              <w:left w:val="single" w:sz="4" w:space="0" w:color="auto"/>
              <w:bottom w:val="single" w:sz="4" w:space="0" w:color="auto"/>
              <w:right w:val="single" w:sz="4" w:space="0" w:color="auto"/>
            </w:tcBorders>
            <w:hideMark/>
          </w:tcPr>
          <w:p w14:paraId="2E54B0E5" w14:textId="77777777" w:rsidR="00D6322F" w:rsidRPr="00E33BB3" w:rsidRDefault="00D6322F" w:rsidP="00751018">
            <w:pPr>
              <w:pStyle w:val="TAH"/>
            </w:pPr>
            <w:r w:rsidRPr="00E33BB3">
              <w:t xml:space="preserve">Sub-band configuration </w:t>
            </w:r>
          </w:p>
          <w:p w14:paraId="02130036" w14:textId="77777777" w:rsidR="00D6322F" w:rsidRPr="00E33BB3" w:rsidRDefault="00D6322F" w:rsidP="00751018">
            <w:pPr>
              <w:pStyle w:val="TAH"/>
            </w:pPr>
            <w:r w:rsidRPr="00E33BB3">
              <w:t>[CC1-CC2]</w:t>
            </w:r>
          </w:p>
        </w:tc>
      </w:tr>
      <w:tr w:rsidR="00D6322F" w:rsidRPr="00E33BB3" w14:paraId="37C54757" w14:textId="77777777" w:rsidTr="00751018">
        <w:trPr>
          <w:trHeight w:val="2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49994D" w14:textId="77777777" w:rsidR="00D6322F" w:rsidRPr="00E33BB3" w:rsidRDefault="00D6322F" w:rsidP="00751018">
            <w:pPr>
              <w:pStyle w:val="TAH"/>
            </w:pPr>
          </w:p>
        </w:tc>
        <w:tc>
          <w:tcPr>
            <w:tcW w:w="4252" w:type="dxa"/>
            <w:tcBorders>
              <w:top w:val="single" w:sz="4" w:space="0" w:color="auto"/>
              <w:left w:val="single" w:sz="4" w:space="0" w:color="auto"/>
              <w:bottom w:val="single" w:sz="4" w:space="0" w:color="auto"/>
              <w:right w:val="single" w:sz="4" w:space="0" w:color="auto"/>
            </w:tcBorders>
            <w:hideMark/>
          </w:tcPr>
          <w:p w14:paraId="588AF12B" w14:textId="77777777" w:rsidR="00D6322F" w:rsidRPr="00E33BB3" w:rsidRDefault="00D6322F" w:rsidP="00751018">
            <w:pPr>
              <w:pStyle w:val="TAH"/>
            </w:pPr>
            <w:r w:rsidRPr="00E33BB3">
              <w:t>A</w:t>
            </w:r>
          </w:p>
        </w:tc>
        <w:tc>
          <w:tcPr>
            <w:tcW w:w="2268" w:type="dxa"/>
            <w:tcBorders>
              <w:top w:val="single" w:sz="4" w:space="0" w:color="auto"/>
              <w:left w:val="single" w:sz="4" w:space="0" w:color="auto"/>
              <w:bottom w:val="single" w:sz="4" w:space="0" w:color="auto"/>
              <w:right w:val="single" w:sz="4" w:space="0" w:color="auto"/>
            </w:tcBorders>
            <w:hideMark/>
          </w:tcPr>
          <w:p w14:paraId="6552E26C" w14:textId="77777777" w:rsidR="00D6322F" w:rsidRPr="00E33BB3" w:rsidRDefault="00D6322F" w:rsidP="00751018">
            <w:pPr>
              <w:pStyle w:val="TAH"/>
            </w:pPr>
            <w:r w:rsidRPr="00E33BB3">
              <w:t>B</w:t>
            </w:r>
          </w:p>
        </w:tc>
      </w:tr>
      <w:tr w:rsidR="00D6322F" w:rsidRPr="00E33BB3" w14:paraId="3559C4CE" w14:textId="77777777" w:rsidTr="00751018">
        <w:trPr>
          <w:trHeight w:val="20"/>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264EA2FB" w14:textId="77777777" w:rsidR="00D6322F" w:rsidRPr="00E33BB3" w:rsidRDefault="00D6322F" w:rsidP="00751018">
            <w:pPr>
              <w:pStyle w:val="TAC"/>
              <w:rPr>
                <w:b/>
              </w:rPr>
            </w:pPr>
            <w:r w:rsidRPr="00E33BB3">
              <w:t>20+20</w:t>
            </w:r>
          </w:p>
        </w:tc>
        <w:tc>
          <w:tcPr>
            <w:tcW w:w="4252" w:type="dxa"/>
            <w:tcBorders>
              <w:top w:val="single" w:sz="4" w:space="0" w:color="auto"/>
              <w:left w:val="single" w:sz="4" w:space="0" w:color="auto"/>
              <w:bottom w:val="single" w:sz="4" w:space="0" w:color="auto"/>
              <w:right w:val="single" w:sz="4" w:space="0" w:color="auto"/>
            </w:tcBorders>
            <w:vAlign w:val="center"/>
            <w:hideMark/>
          </w:tcPr>
          <w:p w14:paraId="31CF50E0" w14:textId="77777777" w:rsidR="00D6322F" w:rsidRPr="00E33BB3" w:rsidRDefault="00D6322F" w:rsidP="00751018">
            <w:pPr>
              <w:pStyle w:val="TAC"/>
              <w:rPr>
                <w:b/>
              </w:rPr>
            </w:pPr>
            <w:r w:rsidRPr="00E33BB3">
              <w:t>1-1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95E651B" w14:textId="77777777" w:rsidR="00D6322F" w:rsidRPr="00E33BB3" w:rsidRDefault="00D6322F" w:rsidP="00751018">
            <w:pPr>
              <w:pStyle w:val="TAC"/>
              <w:rPr>
                <w:b/>
              </w:rPr>
            </w:pPr>
            <w:r>
              <w:t>1-0, 0-1</w:t>
            </w:r>
          </w:p>
        </w:tc>
      </w:tr>
      <w:tr w:rsidR="00D6322F" w:rsidRPr="00E33BB3" w14:paraId="6827A1B9" w14:textId="77777777" w:rsidTr="00751018">
        <w:trPr>
          <w:trHeight w:val="20"/>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4FDFE063" w14:textId="77777777" w:rsidR="00D6322F" w:rsidRPr="00E33BB3" w:rsidRDefault="00D6322F" w:rsidP="00751018">
            <w:pPr>
              <w:pStyle w:val="TAC"/>
            </w:pPr>
            <w:r w:rsidRPr="00E33BB3">
              <w:t>20+40</w:t>
            </w:r>
          </w:p>
        </w:tc>
        <w:tc>
          <w:tcPr>
            <w:tcW w:w="4252" w:type="dxa"/>
            <w:tcBorders>
              <w:top w:val="single" w:sz="4" w:space="0" w:color="auto"/>
              <w:left w:val="single" w:sz="4" w:space="0" w:color="auto"/>
              <w:bottom w:val="single" w:sz="4" w:space="0" w:color="auto"/>
              <w:right w:val="single" w:sz="4" w:space="0" w:color="auto"/>
            </w:tcBorders>
            <w:vAlign w:val="center"/>
            <w:hideMark/>
          </w:tcPr>
          <w:p w14:paraId="5AB00FBA" w14:textId="77777777" w:rsidR="00D6322F" w:rsidRPr="00E33BB3" w:rsidRDefault="00D6322F" w:rsidP="00751018">
            <w:pPr>
              <w:pStyle w:val="TAC"/>
            </w:pPr>
            <w:r w:rsidRPr="00E33BB3">
              <w:t>1-11, 1-10</w:t>
            </w:r>
            <w:r>
              <w:t>, 0-01, 0-10, 0-11, 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F5843A3" w14:textId="77777777" w:rsidR="00D6322F" w:rsidRPr="00E21331" w:rsidRDefault="00D6322F" w:rsidP="00751018">
            <w:pPr>
              <w:pStyle w:val="TAC"/>
              <w:rPr>
                <w:bCs/>
              </w:rPr>
            </w:pPr>
            <w:r w:rsidRPr="00E21331">
              <w:rPr>
                <w:bCs/>
              </w:rPr>
              <w:t>None</w:t>
            </w:r>
          </w:p>
        </w:tc>
      </w:tr>
      <w:tr w:rsidR="00D6322F" w:rsidRPr="00E33BB3" w14:paraId="76CD3335" w14:textId="77777777" w:rsidTr="00751018">
        <w:trPr>
          <w:trHeight w:val="20"/>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53742A6C" w14:textId="77777777" w:rsidR="00D6322F" w:rsidRPr="00E33BB3" w:rsidRDefault="00D6322F" w:rsidP="00751018">
            <w:pPr>
              <w:pStyle w:val="TAC"/>
            </w:pPr>
            <w:r w:rsidRPr="00E33BB3">
              <w:t>20+60</w:t>
            </w:r>
          </w:p>
        </w:tc>
        <w:tc>
          <w:tcPr>
            <w:tcW w:w="4252" w:type="dxa"/>
            <w:tcBorders>
              <w:top w:val="single" w:sz="4" w:space="0" w:color="auto"/>
              <w:left w:val="single" w:sz="4" w:space="0" w:color="auto"/>
              <w:bottom w:val="single" w:sz="4" w:space="0" w:color="auto"/>
              <w:right w:val="single" w:sz="4" w:space="0" w:color="auto"/>
            </w:tcBorders>
            <w:vAlign w:val="center"/>
            <w:hideMark/>
          </w:tcPr>
          <w:p w14:paraId="2A8C4083" w14:textId="77777777" w:rsidR="00D6322F" w:rsidRPr="00E33BB3" w:rsidRDefault="00D6322F" w:rsidP="00751018">
            <w:pPr>
              <w:pStyle w:val="TAC"/>
            </w:pPr>
            <w:r w:rsidRPr="00E33BB3">
              <w:t xml:space="preserve">1-111, </w:t>
            </w:r>
            <w:r>
              <w:t>1-110, 0-111, 0-110, 0-110,</w:t>
            </w:r>
            <w:r w:rsidRPr="00E33BB3">
              <w:t xml:space="preserve"> </w:t>
            </w:r>
            <w:r>
              <w:t>1-000, 0-001</w:t>
            </w:r>
          </w:p>
        </w:tc>
        <w:tc>
          <w:tcPr>
            <w:tcW w:w="0" w:type="auto"/>
            <w:tcBorders>
              <w:top w:val="single" w:sz="4" w:space="0" w:color="auto"/>
              <w:left w:val="single" w:sz="4" w:space="0" w:color="auto"/>
              <w:bottom w:val="single" w:sz="4" w:space="0" w:color="auto"/>
              <w:right w:val="single" w:sz="4" w:space="0" w:color="auto"/>
            </w:tcBorders>
            <w:vAlign w:val="center"/>
            <w:hideMark/>
          </w:tcPr>
          <w:p w14:paraId="61939BCF" w14:textId="77777777" w:rsidR="00D6322F" w:rsidRPr="00E21331" w:rsidRDefault="00D6322F" w:rsidP="00751018">
            <w:pPr>
              <w:pStyle w:val="TAC"/>
              <w:rPr>
                <w:bCs/>
              </w:rPr>
            </w:pPr>
            <w:r>
              <w:rPr>
                <w:bCs/>
              </w:rPr>
              <w:t xml:space="preserve">0-010, 0-100, 0-011, 1-100 </w:t>
            </w:r>
          </w:p>
        </w:tc>
      </w:tr>
      <w:tr w:rsidR="00D6322F" w:rsidRPr="00E33BB3" w14:paraId="193D6137" w14:textId="77777777" w:rsidTr="00751018">
        <w:trPr>
          <w:trHeight w:val="20"/>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39325E62" w14:textId="77777777" w:rsidR="00D6322F" w:rsidRPr="00E33BB3" w:rsidRDefault="00D6322F" w:rsidP="00751018">
            <w:pPr>
              <w:pStyle w:val="TAC"/>
            </w:pPr>
            <w:r w:rsidRPr="00E33BB3">
              <w:t>20+80</w:t>
            </w:r>
          </w:p>
        </w:tc>
        <w:tc>
          <w:tcPr>
            <w:tcW w:w="4252" w:type="dxa"/>
            <w:tcBorders>
              <w:top w:val="single" w:sz="4" w:space="0" w:color="auto"/>
              <w:left w:val="single" w:sz="4" w:space="0" w:color="auto"/>
              <w:bottom w:val="single" w:sz="4" w:space="0" w:color="auto"/>
              <w:right w:val="single" w:sz="4" w:space="0" w:color="auto"/>
            </w:tcBorders>
            <w:vAlign w:val="center"/>
            <w:hideMark/>
          </w:tcPr>
          <w:p w14:paraId="5C5B9F41" w14:textId="77777777" w:rsidR="00D6322F" w:rsidRPr="00E33BB3" w:rsidRDefault="00D6322F" w:rsidP="00751018">
            <w:pPr>
              <w:pStyle w:val="TAC"/>
            </w:pPr>
            <w:r w:rsidRPr="00E33BB3">
              <w:t>1-1111, 1-1110,</w:t>
            </w:r>
            <w:r>
              <w:t xml:space="preserve"> 0-1111, 0-1110, 0-1100, 0-0100, 0-0111,</w:t>
            </w:r>
            <w:r w:rsidRPr="00E33BB3">
              <w:t xml:space="preserve"> 1-1000</w:t>
            </w:r>
            <w:r>
              <w:t>, 0-0011, 0-1000, 0-0010, 1-0000, 0-0001</w:t>
            </w:r>
          </w:p>
        </w:tc>
        <w:tc>
          <w:tcPr>
            <w:tcW w:w="0" w:type="auto"/>
            <w:tcBorders>
              <w:top w:val="single" w:sz="4" w:space="0" w:color="auto"/>
              <w:left w:val="single" w:sz="4" w:space="0" w:color="auto"/>
              <w:bottom w:val="single" w:sz="4" w:space="0" w:color="auto"/>
              <w:right w:val="single" w:sz="4" w:space="0" w:color="auto"/>
            </w:tcBorders>
            <w:vAlign w:val="center"/>
            <w:hideMark/>
          </w:tcPr>
          <w:p w14:paraId="41F96FA8" w14:textId="77777777" w:rsidR="00D6322F" w:rsidRPr="00E21331" w:rsidRDefault="00D6322F" w:rsidP="00751018">
            <w:pPr>
              <w:pStyle w:val="TAC"/>
              <w:rPr>
                <w:bCs/>
              </w:rPr>
            </w:pPr>
            <w:r>
              <w:rPr>
                <w:bCs/>
              </w:rPr>
              <w:t>1-1100, 0-0111</w:t>
            </w:r>
          </w:p>
        </w:tc>
      </w:tr>
      <w:tr w:rsidR="00D6322F" w:rsidRPr="00E33BB3" w14:paraId="0785D8EC" w14:textId="77777777" w:rsidTr="00751018">
        <w:trPr>
          <w:trHeight w:val="20"/>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62C74502" w14:textId="77777777" w:rsidR="00D6322F" w:rsidRPr="00E33BB3" w:rsidRDefault="00D6322F" w:rsidP="00751018">
            <w:pPr>
              <w:pStyle w:val="TAC"/>
            </w:pPr>
            <w:r w:rsidRPr="00E33BB3">
              <w:t>40+20</w:t>
            </w:r>
          </w:p>
        </w:tc>
        <w:tc>
          <w:tcPr>
            <w:tcW w:w="4252" w:type="dxa"/>
            <w:tcBorders>
              <w:top w:val="single" w:sz="4" w:space="0" w:color="auto"/>
              <w:left w:val="single" w:sz="4" w:space="0" w:color="auto"/>
              <w:bottom w:val="single" w:sz="4" w:space="0" w:color="auto"/>
              <w:right w:val="single" w:sz="4" w:space="0" w:color="auto"/>
            </w:tcBorders>
            <w:vAlign w:val="center"/>
            <w:hideMark/>
          </w:tcPr>
          <w:p w14:paraId="11AF4940" w14:textId="77777777" w:rsidR="00D6322F" w:rsidRPr="00E33BB3" w:rsidRDefault="00D6322F" w:rsidP="00751018">
            <w:pPr>
              <w:pStyle w:val="TAC"/>
            </w:pPr>
            <w:r w:rsidRPr="00E33BB3">
              <w:t>11-1, 01-1</w:t>
            </w:r>
            <w:r>
              <w:t>, 11-0, 00-1, 01-0, 01-1, 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C99E8D5" w14:textId="77777777" w:rsidR="00D6322F" w:rsidRPr="00E21331" w:rsidRDefault="00D6322F" w:rsidP="00751018">
            <w:pPr>
              <w:pStyle w:val="TAC"/>
              <w:rPr>
                <w:bCs/>
              </w:rPr>
            </w:pPr>
            <w:r>
              <w:rPr>
                <w:bCs/>
              </w:rPr>
              <w:t>None</w:t>
            </w:r>
          </w:p>
        </w:tc>
      </w:tr>
      <w:tr w:rsidR="00D6322F" w:rsidRPr="00E33BB3" w14:paraId="248B6A02" w14:textId="77777777" w:rsidTr="00751018">
        <w:trPr>
          <w:trHeight w:val="20"/>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34DF8949" w14:textId="77777777" w:rsidR="00D6322F" w:rsidRPr="00E33BB3" w:rsidRDefault="00D6322F" w:rsidP="00751018">
            <w:pPr>
              <w:pStyle w:val="TAC"/>
            </w:pPr>
            <w:r w:rsidRPr="00E33BB3">
              <w:t>40+40</w:t>
            </w:r>
          </w:p>
        </w:tc>
        <w:tc>
          <w:tcPr>
            <w:tcW w:w="4252" w:type="dxa"/>
            <w:tcBorders>
              <w:top w:val="single" w:sz="4" w:space="0" w:color="auto"/>
              <w:left w:val="single" w:sz="4" w:space="0" w:color="auto"/>
              <w:bottom w:val="single" w:sz="4" w:space="0" w:color="auto"/>
              <w:right w:val="single" w:sz="4" w:space="0" w:color="auto"/>
            </w:tcBorders>
            <w:vAlign w:val="center"/>
            <w:hideMark/>
          </w:tcPr>
          <w:p w14:paraId="7EA28E28" w14:textId="77777777" w:rsidR="00D6322F" w:rsidRPr="00E33BB3" w:rsidRDefault="00D6322F" w:rsidP="00751018">
            <w:pPr>
              <w:pStyle w:val="TAC"/>
            </w:pPr>
            <w:r w:rsidRPr="00E33BB3">
              <w:t>11-11, 11-10, 01-11, 01-10</w:t>
            </w:r>
            <w:r>
              <w:t>, 10-00, 00-01</w:t>
            </w:r>
          </w:p>
        </w:tc>
        <w:tc>
          <w:tcPr>
            <w:tcW w:w="0" w:type="auto"/>
            <w:tcBorders>
              <w:top w:val="single" w:sz="4" w:space="0" w:color="auto"/>
              <w:left w:val="single" w:sz="4" w:space="0" w:color="auto"/>
              <w:bottom w:val="single" w:sz="4" w:space="0" w:color="auto"/>
              <w:right w:val="single" w:sz="4" w:space="0" w:color="auto"/>
            </w:tcBorders>
            <w:vAlign w:val="center"/>
            <w:hideMark/>
          </w:tcPr>
          <w:p w14:paraId="3D34902A" w14:textId="77777777" w:rsidR="00D6322F" w:rsidRPr="00E21331" w:rsidRDefault="00D6322F" w:rsidP="00751018">
            <w:pPr>
              <w:pStyle w:val="TAC"/>
              <w:rPr>
                <w:bCs/>
              </w:rPr>
            </w:pPr>
            <w:r>
              <w:rPr>
                <w:bCs/>
              </w:rPr>
              <w:t>00-10, 01-00, 00-11, 11-00</w:t>
            </w:r>
          </w:p>
        </w:tc>
      </w:tr>
      <w:tr w:rsidR="00D6322F" w:rsidRPr="00E33BB3" w14:paraId="44EF747F" w14:textId="77777777" w:rsidTr="00751018">
        <w:trPr>
          <w:trHeight w:val="20"/>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136EA4E6" w14:textId="77777777" w:rsidR="00D6322F" w:rsidRPr="00E33BB3" w:rsidRDefault="00D6322F" w:rsidP="00751018">
            <w:pPr>
              <w:pStyle w:val="TAC"/>
            </w:pPr>
            <w:r w:rsidRPr="00E33BB3">
              <w:t>40+60</w:t>
            </w:r>
          </w:p>
        </w:tc>
        <w:tc>
          <w:tcPr>
            <w:tcW w:w="4252" w:type="dxa"/>
            <w:tcBorders>
              <w:top w:val="single" w:sz="4" w:space="0" w:color="auto"/>
              <w:left w:val="single" w:sz="4" w:space="0" w:color="auto"/>
              <w:bottom w:val="single" w:sz="4" w:space="0" w:color="auto"/>
              <w:right w:val="single" w:sz="4" w:space="0" w:color="auto"/>
            </w:tcBorders>
            <w:vAlign w:val="center"/>
            <w:hideMark/>
          </w:tcPr>
          <w:p w14:paraId="16B8BAB0" w14:textId="77777777" w:rsidR="00D6322F" w:rsidRPr="00E33BB3" w:rsidRDefault="00D6322F" w:rsidP="00751018">
            <w:pPr>
              <w:pStyle w:val="TAC"/>
            </w:pPr>
            <w:r w:rsidRPr="00E33BB3">
              <w:t>11-111, 11-110,</w:t>
            </w:r>
            <w:r>
              <w:t xml:space="preserve"> 01-111,</w:t>
            </w:r>
            <w:r w:rsidRPr="00E33BB3">
              <w:t xml:space="preserve"> </w:t>
            </w:r>
            <w:r>
              <w:t>01-110, 01-100, 00-100, 00-111, 11-000, 00-011, 01-000, 00-010, 10-000,00-001</w:t>
            </w:r>
          </w:p>
        </w:tc>
        <w:tc>
          <w:tcPr>
            <w:tcW w:w="0" w:type="auto"/>
            <w:tcBorders>
              <w:top w:val="single" w:sz="4" w:space="0" w:color="auto"/>
              <w:left w:val="single" w:sz="4" w:space="0" w:color="auto"/>
              <w:bottom w:val="single" w:sz="4" w:space="0" w:color="auto"/>
              <w:right w:val="single" w:sz="4" w:space="0" w:color="auto"/>
            </w:tcBorders>
            <w:vAlign w:val="center"/>
            <w:hideMark/>
          </w:tcPr>
          <w:p w14:paraId="47DEAF14" w14:textId="77777777" w:rsidR="00D6322F" w:rsidRPr="00E21331" w:rsidRDefault="00D6322F" w:rsidP="00751018">
            <w:pPr>
              <w:pStyle w:val="TAC"/>
              <w:rPr>
                <w:bCs/>
              </w:rPr>
            </w:pPr>
            <w:r w:rsidRPr="00E33BB3">
              <w:t>11-100</w:t>
            </w:r>
            <w:r>
              <w:t>, 00-111</w:t>
            </w:r>
          </w:p>
        </w:tc>
      </w:tr>
      <w:tr w:rsidR="00D6322F" w:rsidRPr="00E33BB3" w14:paraId="3B88A712" w14:textId="77777777" w:rsidTr="00751018">
        <w:trPr>
          <w:trHeight w:val="20"/>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31550AFF" w14:textId="77777777" w:rsidR="00D6322F" w:rsidRPr="00E33BB3" w:rsidRDefault="00D6322F" w:rsidP="00751018">
            <w:pPr>
              <w:pStyle w:val="TAC"/>
            </w:pPr>
            <w:r w:rsidRPr="00E33BB3">
              <w:t>40+80</w:t>
            </w:r>
          </w:p>
        </w:tc>
        <w:tc>
          <w:tcPr>
            <w:tcW w:w="4252" w:type="dxa"/>
            <w:tcBorders>
              <w:top w:val="single" w:sz="4" w:space="0" w:color="auto"/>
              <w:left w:val="single" w:sz="4" w:space="0" w:color="auto"/>
              <w:bottom w:val="single" w:sz="4" w:space="0" w:color="auto"/>
              <w:right w:val="single" w:sz="4" w:space="0" w:color="auto"/>
            </w:tcBorders>
            <w:vAlign w:val="center"/>
            <w:hideMark/>
          </w:tcPr>
          <w:p w14:paraId="2693B0D4" w14:textId="77777777" w:rsidR="00D6322F" w:rsidRPr="00E33BB3" w:rsidRDefault="00D6322F" w:rsidP="00751018">
            <w:pPr>
              <w:pStyle w:val="TAC"/>
            </w:pPr>
            <w:r w:rsidRPr="00E33BB3">
              <w:t>11-1111, 11-1110,</w:t>
            </w:r>
            <w:r>
              <w:t xml:space="preserve"> 01-1111, 01-1110, 11-1100, 00-1111, 01-1100, 00-1110, 00-1100, 11-0000, 00-0011, 01-0000, 00-0010, 10-0000, 00-0001</w:t>
            </w:r>
          </w:p>
        </w:tc>
        <w:tc>
          <w:tcPr>
            <w:tcW w:w="0" w:type="auto"/>
            <w:tcBorders>
              <w:top w:val="single" w:sz="4" w:space="0" w:color="auto"/>
              <w:left w:val="single" w:sz="4" w:space="0" w:color="auto"/>
              <w:bottom w:val="single" w:sz="4" w:space="0" w:color="auto"/>
              <w:right w:val="single" w:sz="4" w:space="0" w:color="auto"/>
            </w:tcBorders>
            <w:vAlign w:val="center"/>
            <w:hideMark/>
          </w:tcPr>
          <w:p w14:paraId="0AF386D7" w14:textId="77777777" w:rsidR="00D6322F" w:rsidRPr="00E21331" w:rsidRDefault="00D6322F" w:rsidP="00751018">
            <w:pPr>
              <w:pStyle w:val="TAC"/>
              <w:rPr>
                <w:bCs/>
              </w:rPr>
            </w:pPr>
            <w:r>
              <w:rPr>
                <w:bCs/>
              </w:rPr>
              <w:t>11-1000, 00-0111, 01-1000, 00-0110, 00-1000, 00-0100</w:t>
            </w:r>
          </w:p>
        </w:tc>
      </w:tr>
      <w:tr w:rsidR="00D6322F" w:rsidRPr="00E33BB3" w14:paraId="4EDC12C3" w14:textId="77777777" w:rsidTr="00751018">
        <w:trPr>
          <w:trHeight w:val="20"/>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047E2387" w14:textId="77777777" w:rsidR="00D6322F" w:rsidRPr="00E33BB3" w:rsidRDefault="00D6322F" w:rsidP="00751018">
            <w:pPr>
              <w:pStyle w:val="TAC"/>
            </w:pPr>
            <w:r w:rsidRPr="00E33BB3">
              <w:t>60+20</w:t>
            </w:r>
          </w:p>
        </w:tc>
        <w:tc>
          <w:tcPr>
            <w:tcW w:w="4252" w:type="dxa"/>
            <w:tcBorders>
              <w:top w:val="single" w:sz="4" w:space="0" w:color="auto"/>
              <w:left w:val="single" w:sz="4" w:space="0" w:color="auto"/>
              <w:bottom w:val="single" w:sz="4" w:space="0" w:color="auto"/>
              <w:right w:val="single" w:sz="4" w:space="0" w:color="auto"/>
            </w:tcBorders>
            <w:vAlign w:val="center"/>
            <w:hideMark/>
          </w:tcPr>
          <w:p w14:paraId="7625982E" w14:textId="77777777" w:rsidR="00D6322F" w:rsidRPr="00E33BB3" w:rsidRDefault="00D6322F" w:rsidP="00751018">
            <w:pPr>
              <w:pStyle w:val="TAC"/>
            </w:pPr>
            <w:r>
              <w:t>111-1, 111-0, 011-1, 011-0. 100-0, 000-1</w:t>
            </w:r>
          </w:p>
        </w:tc>
        <w:tc>
          <w:tcPr>
            <w:tcW w:w="0" w:type="auto"/>
            <w:tcBorders>
              <w:top w:val="single" w:sz="4" w:space="0" w:color="auto"/>
              <w:left w:val="single" w:sz="4" w:space="0" w:color="auto"/>
              <w:bottom w:val="single" w:sz="4" w:space="0" w:color="auto"/>
              <w:right w:val="single" w:sz="4" w:space="0" w:color="auto"/>
            </w:tcBorders>
            <w:vAlign w:val="center"/>
            <w:hideMark/>
          </w:tcPr>
          <w:p w14:paraId="1B4C0803" w14:textId="77777777" w:rsidR="00D6322F" w:rsidRPr="00E21331" w:rsidRDefault="00D6322F" w:rsidP="00751018">
            <w:pPr>
              <w:pStyle w:val="TAC"/>
              <w:rPr>
                <w:bCs/>
              </w:rPr>
            </w:pPr>
            <w:r>
              <w:rPr>
                <w:bCs/>
              </w:rPr>
              <w:t>001-0, 010-0, 001-1, 110-0</w:t>
            </w:r>
          </w:p>
        </w:tc>
      </w:tr>
      <w:tr w:rsidR="00D6322F" w:rsidRPr="00E33BB3" w14:paraId="31AA869D" w14:textId="77777777" w:rsidTr="00751018">
        <w:trPr>
          <w:trHeight w:val="20"/>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6BC89B1A" w14:textId="77777777" w:rsidR="00D6322F" w:rsidRPr="00E33BB3" w:rsidRDefault="00D6322F" w:rsidP="00751018">
            <w:pPr>
              <w:pStyle w:val="TAC"/>
            </w:pPr>
            <w:r w:rsidRPr="00E33BB3">
              <w:t>60+40</w:t>
            </w:r>
          </w:p>
        </w:tc>
        <w:tc>
          <w:tcPr>
            <w:tcW w:w="4252" w:type="dxa"/>
            <w:tcBorders>
              <w:top w:val="single" w:sz="4" w:space="0" w:color="auto"/>
              <w:left w:val="single" w:sz="4" w:space="0" w:color="auto"/>
              <w:bottom w:val="single" w:sz="4" w:space="0" w:color="auto"/>
              <w:right w:val="single" w:sz="4" w:space="0" w:color="auto"/>
            </w:tcBorders>
            <w:vAlign w:val="center"/>
            <w:hideMark/>
          </w:tcPr>
          <w:p w14:paraId="09F3339A" w14:textId="77777777" w:rsidR="00D6322F" w:rsidRPr="00E33BB3" w:rsidRDefault="00D6322F" w:rsidP="00751018">
            <w:pPr>
              <w:pStyle w:val="TAC"/>
            </w:pPr>
            <w:r w:rsidRPr="00E33BB3">
              <w:t>111</w:t>
            </w:r>
            <w:r>
              <w:t>-</w:t>
            </w:r>
            <w:r w:rsidRPr="00E33BB3">
              <w:t>11, 111</w:t>
            </w:r>
            <w:r>
              <w:t>-</w:t>
            </w:r>
            <w:r w:rsidRPr="00E33BB3">
              <w:t>10,</w:t>
            </w:r>
            <w:r>
              <w:t xml:space="preserve"> 011-11, 011-10, 011-00, 001-00, 001-11,</w:t>
            </w:r>
            <w:r w:rsidRPr="00E33BB3">
              <w:t xml:space="preserve"> 110</w:t>
            </w:r>
            <w:r>
              <w:t>-</w:t>
            </w:r>
            <w:r w:rsidRPr="00E33BB3">
              <w:t>00</w:t>
            </w:r>
            <w:r>
              <w:t>, 000-11, 010-00, 000-10, 100-00, 000-01</w:t>
            </w:r>
          </w:p>
        </w:tc>
        <w:tc>
          <w:tcPr>
            <w:tcW w:w="0" w:type="auto"/>
            <w:tcBorders>
              <w:top w:val="single" w:sz="4" w:space="0" w:color="auto"/>
              <w:left w:val="single" w:sz="4" w:space="0" w:color="auto"/>
              <w:bottom w:val="single" w:sz="4" w:space="0" w:color="auto"/>
              <w:right w:val="single" w:sz="4" w:space="0" w:color="auto"/>
            </w:tcBorders>
            <w:vAlign w:val="center"/>
            <w:hideMark/>
          </w:tcPr>
          <w:p w14:paraId="520F57DC" w14:textId="77777777" w:rsidR="00D6322F" w:rsidRPr="00E21331" w:rsidRDefault="00D6322F" w:rsidP="00751018">
            <w:pPr>
              <w:pStyle w:val="TAC"/>
              <w:rPr>
                <w:bCs/>
              </w:rPr>
            </w:pPr>
            <w:r>
              <w:rPr>
                <w:bCs/>
              </w:rPr>
              <w:t>111-00, 001-11</w:t>
            </w:r>
          </w:p>
        </w:tc>
      </w:tr>
      <w:tr w:rsidR="00D6322F" w:rsidRPr="00E33BB3" w14:paraId="6EE18CF0" w14:textId="77777777" w:rsidTr="00751018">
        <w:trPr>
          <w:trHeight w:val="20"/>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75FAF9E4" w14:textId="77777777" w:rsidR="00D6322F" w:rsidRPr="00E33BB3" w:rsidRDefault="00D6322F" w:rsidP="00751018">
            <w:pPr>
              <w:pStyle w:val="TAC"/>
            </w:pPr>
            <w:r w:rsidRPr="00E33BB3">
              <w:t>60+60</w:t>
            </w:r>
          </w:p>
        </w:tc>
        <w:tc>
          <w:tcPr>
            <w:tcW w:w="4252" w:type="dxa"/>
            <w:tcBorders>
              <w:top w:val="single" w:sz="4" w:space="0" w:color="auto"/>
              <w:left w:val="single" w:sz="4" w:space="0" w:color="auto"/>
              <w:bottom w:val="single" w:sz="4" w:space="0" w:color="auto"/>
              <w:right w:val="single" w:sz="4" w:space="0" w:color="auto"/>
            </w:tcBorders>
            <w:vAlign w:val="center"/>
            <w:hideMark/>
          </w:tcPr>
          <w:p w14:paraId="38519D42" w14:textId="77777777" w:rsidR="00D6322F" w:rsidRPr="00E33BB3" w:rsidRDefault="00D6322F" w:rsidP="00751018">
            <w:pPr>
              <w:pStyle w:val="TAC"/>
            </w:pPr>
            <w:r w:rsidRPr="00E33BB3">
              <w:t>111</w:t>
            </w:r>
            <w:r>
              <w:t>-</w:t>
            </w:r>
            <w:r w:rsidRPr="00E33BB3">
              <w:t>111, 111</w:t>
            </w:r>
            <w:r>
              <w:t>-</w:t>
            </w:r>
            <w:r w:rsidRPr="00E33BB3">
              <w:t>110,</w:t>
            </w:r>
            <w:r>
              <w:t xml:space="preserve"> 011-111, 011-110, 111-100, 001-111, 011-100, 001-110, 001-100, 110-000, 000-011, 010-000, 000-010, 100-000, 000-001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E0AC984" w14:textId="77777777" w:rsidR="00D6322F" w:rsidRPr="00AC6D5D" w:rsidRDefault="00D6322F" w:rsidP="00751018">
            <w:pPr>
              <w:pStyle w:val="TAC"/>
              <w:rPr>
                <w:bCs/>
              </w:rPr>
            </w:pPr>
            <w:r>
              <w:rPr>
                <w:bCs/>
              </w:rPr>
              <w:t>111-000, 000-111, 011-000, 000-110, 001-000, 000-100</w:t>
            </w:r>
          </w:p>
        </w:tc>
      </w:tr>
      <w:tr w:rsidR="00D6322F" w:rsidRPr="00E33BB3" w14:paraId="370D5304" w14:textId="77777777" w:rsidTr="00751018">
        <w:trPr>
          <w:trHeight w:val="20"/>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5DE8D809" w14:textId="77777777" w:rsidR="00D6322F" w:rsidRPr="00E33BB3" w:rsidRDefault="00D6322F" w:rsidP="00751018">
            <w:pPr>
              <w:pStyle w:val="TAC"/>
            </w:pPr>
            <w:r w:rsidRPr="00E33BB3">
              <w:t>60+80</w:t>
            </w:r>
          </w:p>
        </w:tc>
        <w:tc>
          <w:tcPr>
            <w:tcW w:w="4252" w:type="dxa"/>
            <w:tcBorders>
              <w:top w:val="single" w:sz="4" w:space="0" w:color="auto"/>
              <w:left w:val="single" w:sz="4" w:space="0" w:color="auto"/>
              <w:bottom w:val="single" w:sz="4" w:space="0" w:color="auto"/>
              <w:right w:val="single" w:sz="4" w:space="0" w:color="auto"/>
            </w:tcBorders>
            <w:vAlign w:val="center"/>
            <w:hideMark/>
          </w:tcPr>
          <w:p w14:paraId="48B4AD0E" w14:textId="77777777" w:rsidR="00D6322F" w:rsidRPr="00E33BB3" w:rsidRDefault="00D6322F" w:rsidP="00751018">
            <w:pPr>
              <w:pStyle w:val="TAC"/>
            </w:pPr>
            <w:r>
              <w:t xml:space="preserve">111-1111, </w:t>
            </w:r>
            <w:r w:rsidRPr="00F659E9">
              <w:t>111</w:t>
            </w:r>
            <w:r>
              <w:t>-</w:t>
            </w:r>
            <w:r w:rsidRPr="00F659E9">
              <w:t>1110</w:t>
            </w:r>
            <w:r>
              <w:t xml:space="preserve">, </w:t>
            </w:r>
            <w:r w:rsidRPr="00F659E9">
              <w:t>011</w:t>
            </w:r>
            <w:r>
              <w:t>-</w:t>
            </w:r>
            <w:r w:rsidRPr="00F659E9">
              <w:t>1111</w:t>
            </w:r>
            <w:r>
              <w:t xml:space="preserve">, </w:t>
            </w:r>
            <w:r w:rsidRPr="00F659E9">
              <w:t>011</w:t>
            </w:r>
            <w:r>
              <w:t>-</w:t>
            </w:r>
            <w:r w:rsidRPr="00F659E9">
              <w:t>1110</w:t>
            </w:r>
            <w:r>
              <w:t xml:space="preserve">, </w:t>
            </w:r>
            <w:r w:rsidRPr="00F659E9">
              <w:t>011</w:t>
            </w:r>
            <w:r>
              <w:t>-</w:t>
            </w:r>
            <w:r w:rsidRPr="00F659E9">
              <w:t>1110</w:t>
            </w:r>
            <w:r>
              <w:t xml:space="preserve">, </w:t>
            </w:r>
            <w:r w:rsidRPr="00F659E9">
              <w:t>111</w:t>
            </w:r>
            <w:r>
              <w:t>-</w:t>
            </w:r>
            <w:r w:rsidRPr="00F659E9">
              <w:t>1100</w:t>
            </w:r>
            <w:r>
              <w:t xml:space="preserve">, </w:t>
            </w:r>
            <w:r w:rsidRPr="00F659E9">
              <w:t>001</w:t>
            </w:r>
            <w:r>
              <w:t>-</w:t>
            </w:r>
            <w:r w:rsidRPr="00F659E9">
              <w:t>1111</w:t>
            </w:r>
            <w:r>
              <w:t xml:space="preserve">, </w:t>
            </w:r>
            <w:r w:rsidRPr="00F659E9">
              <w:t>011</w:t>
            </w:r>
            <w:r>
              <w:t>-</w:t>
            </w:r>
            <w:r w:rsidRPr="00F659E9">
              <w:t>1100</w:t>
            </w:r>
            <w:r>
              <w:t xml:space="preserve">, </w:t>
            </w:r>
            <w:r w:rsidRPr="00F659E9">
              <w:t>001</w:t>
            </w:r>
            <w:r>
              <w:t>-</w:t>
            </w:r>
            <w:r w:rsidRPr="00F659E9">
              <w:t>1110</w:t>
            </w:r>
            <w:r>
              <w:t xml:space="preserve">, </w:t>
            </w:r>
            <w:r w:rsidRPr="00F659E9">
              <w:t>001</w:t>
            </w:r>
            <w:r>
              <w:t>-</w:t>
            </w:r>
            <w:r w:rsidRPr="00F659E9">
              <w:t>1100</w:t>
            </w:r>
            <w:r>
              <w:t xml:space="preserve">, </w:t>
            </w:r>
            <w:r w:rsidRPr="00F659E9">
              <w:t>001</w:t>
            </w:r>
            <w:r>
              <w:t>-</w:t>
            </w:r>
            <w:r w:rsidRPr="00F659E9">
              <w:t>1000</w:t>
            </w:r>
            <w:r>
              <w:t xml:space="preserve">, </w:t>
            </w:r>
            <w:r w:rsidRPr="00F659E9">
              <w:t>000</w:t>
            </w:r>
            <w:r>
              <w:t>-</w:t>
            </w:r>
            <w:r w:rsidRPr="00F659E9">
              <w:t>1100</w:t>
            </w:r>
            <w:r>
              <w:t xml:space="preserve">, </w:t>
            </w:r>
            <w:r w:rsidRPr="00F659E9">
              <w:t>000</w:t>
            </w:r>
            <w:r>
              <w:t>-</w:t>
            </w:r>
            <w:r w:rsidRPr="00F659E9">
              <w:t>1000</w:t>
            </w:r>
            <w:r>
              <w:t xml:space="preserve">, </w:t>
            </w:r>
            <w:r w:rsidRPr="00F659E9">
              <w:t>000</w:t>
            </w:r>
            <w:r>
              <w:t>-</w:t>
            </w:r>
            <w:r w:rsidRPr="00F659E9">
              <w:t>1000</w:t>
            </w:r>
            <w:r>
              <w:t xml:space="preserve">, </w:t>
            </w:r>
            <w:r w:rsidRPr="00F659E9">
              <w:t>001</w:t>
            </w:r>
            <w:r>
              <w:t>-</w:t>
            </w:r>
            <w:r w:rsidRPr="00F659E9">
              <w:t>0000</w:t>
            </w:r>
            <w:r>
              <w:t xml:space="preserve">, </w:t>
            </w:r>
            <w:r w:rsidRPr="00F659E9">
              <w:t>000</w:t>
            </w:r>
            <w:r>
              <w:t>-</w:t>
            </w:r>
            <w:r w:rsidRPr="00F659E9">
              <w:t>0100</w:t>
            </w:r>
            <w:r>
              <w:t xml:space="preserve">, </w:t>
            </w:r>
            <w:r w:rsidRPr="00F659E9">
              <w:t>110</w:t>
            </w:r>
            <w:r>
              <w:t>-</w:t>
            </w:r>
            <w:r w:rsidRPr="00F659E9">
              <w:t>0000</w:t>
            </w:r>
            <w:r>
              <w:t xml:space="preserve">, </w:t>
            </w:r>
            <w:r w:rsidRPr="00F659E9">
              <w:t>000</w:t>
            </w:r>
            <w:r>
              <w:t>-</w:t>
            </w:r>
            <w:r w:rsidRPr="00F659E9">
              <w:t>0011</w:t>
            </w:r>
            <w:r>
              <w:t xml:space="preserve">, </w:t>
            </w:r>
            <w:r w:rsidRPr="00F659E9">
              <w:t>010</w:t>
            </w:r>
            <w:r>
              <w:t>-</w:t>
            </w:r>
            <w:r w:rsidRPr="00F659E9">
              <w:t>0000</w:t>
            </w:r>
            <w:r>
              <w:t xml:space="preserve">, </w:t>
            </w:r>
            <w:r w:rsidRPr="00F659E9">
              <w:t>000</w:t>
            </w:r>
            <w:r>
              <w:t>-</w:t>
            </w:r>
            <w:r w:rsidRPr="00F659E9">
              <w:t>0010</w:t>
            </w:r>
            <w:r>
              <w:t xml:space="preserve">, </w:t>
            </w:r>
            <w:r w:rsidRPr="00F659E9">
              <w:t>100</w:t>
            </w:r>
            <w:r>
              <w:t>-</w:t>
            </w:r>
            <w:r w:rsidRPr="00F659E9">
              <w:t>0000</w:t>
            </w:r>
            <w:r>
              <w:t xml:space="preserve">, </w:t>
            </w:r>
            <w:r w:rsidRPr="00F659E9">
              <w:t>000</w:t>
            </w:r>
            <w:r>
              <w:t>-</w:t>
            </w:r>
            <w:r w:rsidRPr="00F659E9">
              <w:t>0001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65FDF7B" w14:textId="77777777" w:rsidR="00D6322F" w:rsidRPr="00AC6D5D" w:rsidRDefault="00D6322F" w:rsidP="00751018">
            <w:pPr>
              <w:pStyle w:val="TAC"/>
              <w:rPr>
                <w:bCs/>
              </w:rPr>
            </w:pPr>
            <w:r w:rsidRPr="00F659E9">
              <w:rPr>
                <w:bCs/>
              </w:rPr>
              <w:t>111</w:t>
            </w:r>
            <w:r>
              <w:rPr>
                <w:bCs/>
              </w:rPr>
              <w:t>-</w:t>
            </w:r>
            <w:r w:rsidRPr="00F659E9">
              <w:rPr>
                <w:bCs/>
              </w:rPr>
              <w:t>1000</w:t>
            </w:r>
            <w:r>
              <w:rPr>
                <w:bCs/>
              </w:rPr>
              <w:t xml:space="preserve">, </w:t>
            </w:r>
            <w:r w:rsidRPr="00F659E9">
              <w:rPr>
                <w:bCs/>
              </w:rPr>
              <w:t>000</w:t>
            </w:r>
            <w:r>
              <w:rPr>
                <w:bCs/>
              </w:rPr>
              <w:t>-</w:t>
            </w:r>
            <w:r w:rsidRPr="00F659E9">
              <w:rPr>
                <w:bCs/>
              </w:rPr>
              <w:t>1111</w:t>
            </w:r>
            <w:r>
              <w:rPr>
                <w:bCs/>
              </w:rPr>
              <w:t xml:space="preserve">, </w:t>
            </w:r>
            <w:r w:rsidRPr="00F659E9">
              <w:rPr>
                <w:bCs/>
              </w:rPr>
              <w:t>011</w:t>
            </w:r>
            <w:r>
              <w:rPr>
                <w:bCs/>
              </w:rPr>
              <w:t>-</w:t>
            </w:r>
            <w:r w:rsidRPr="00F659E9">
              <w:rPr>
                <w:bCs/>
              </w:rPr>
              <w:t>1000</w:t>
            </w:r>
            <w:r>
              <w:rPr>
                <w:bCs/>
              </w:rPr>
              <w:t xml:space="preserve">, </w:t>
            </w:r>
            <w:r w:rsidRPr="00F659E9">
              <w:rPr>
                <w:bCs/>
              </w:rPr>
              <w:t>000</w:t>
            </w:r>
            <w:r>
              <w:rPr>
                <w:bCs/>
              </w:rPr>
              <w:t>-</w:t>
            </w:r>
            <w:r w:rsidRPr="00F659E9">
              <w:rPr>
                <w:bCs/>
              </w:rPr>
              <w:t>1110</w:t>
            </w:r>
            <w:r>
              <w:rPr>
                <w:bCs/>
              </w:rPr>
              <w:t xml:space="preserve">, </w:t>
            </w:r>
            <w:r w:rsidRPr="00F659E9">
              <w:rPr>
                <w:bCs/>
              </w:rPr>
              <w:t>111</w:t>
            </w:r>
            <w:r>
              <w:rPr>
                <w:bCs/>
              </w:rPr>
              <w:t>-</w:t>
            </w:r>
            <w:r w:rsidRPr="00F659E9">
              <w:rPr>
                <w:bCs/>
              </w:rPr>
              <w:t>0000</w:t>
            </w:r>
            <w:r>
              <w:rPr>
                <w:bCs/>
              </w:rPr>
              <w:t xml:space="preserve">, 000-0111, </w:t>
            </w:r>
            <w:r w:rsidRPr="00F659E9">
              <w:rPr>
                <w:bCs/>
              </w:rPr>
              <w:t>011</w:t>
            </w:r>
            <w:r>
              <w:rPr>
                <w:bCs/>
              </w:rPr>
              <w:t>-</w:t>
            </w:r>
            <w:r w:rsidRPr="00F659E9">
              <w:rPr>
                <w:bCs/>
              </w:rPr>
              <w:t>0000</w:t>
            </w:r>
            <w:r>
              <w:rPr>
                <w:bCs/>
              </w:rPr>
              <w:t xml:space="preserve">, </w:t>
            </w:r>
            <w:r w:rsidRPr="00F659E9">
              <w:rPr>
                <w:bCs/>
              </w:rPr>
              <w:t>000</w:t>
            </w:r>
            <w:r>
              <w:rPr>
                <w:bCs/>
              </w:rPr>
              <w:t>-</w:t>
            </w:r>
            <w:r w:rsidRPr="00F659E9">
              <w:rPr>
                <w:bCs/>
              </w:rPr>
              <w:t>0110</w:t>
            </w:r>
          </w:p>
        </w:tc>
      </w:tr>
      <w:tr w:rsidR="00D6322F" w:rsidRPr="00E33BB3" w14:paraId="462601FF" w14:textId="77777777" w:rsidTr="00751018">
        <w:trPr>
          <w:trHeight w:val="20"/>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1536986C" w14:textId="77777777" w:rsidR="00D6322F" w:rsidRPr="00E33BB3" w:rsidRDefault="00D6322F" w:rsidP="00751018">
            <w:pPr>
              <w:pStyle w:val="TAC"/>
            </w:pPr>
            <w:r w:rsidRPr="00E33BB3">
              <w:t>80+20</w:t>
            </w:r>
          </w:p>
        </w:tc>
        <w:tc>
          <w:tcPr>
            <w:tcW w:w="4252" w:type="dxa"/>
            <w:tcBorders>
              <w:top w:val="single" w:sz="4" w:space="0" w:color="auto"/>
              <w:left w:val="single" w:sz="4" w:space="0" w:color="auto"/>
              <w:bottom w:val="single" w:sz="4" w:space="0" w:color="auto"/>
              <w:right w:val="single" w:sz="4" w:space="0" w:color="auto"/>
            </w:tcBorders>
            <w:vAlign w:val="center"/>
            <w:hideMark/>
          </w:tcPr>
          <w:p w14:paraId="6A822426" w14:textId="77777777" w:rsidR="00D6322F" w:rsidRPr="00E33BB3" w:rsidRDefault="00D6322F" w:rsidP="00751018">
            <w:pPr>
              <w:pStyle w:val="TAC"/>
            </w:pPr>
            <w:r w:rsidRPr="00E33BB3">
              <w:t>1111</w:t>
            </w:r>
            <w:r>
              <w:t>-</w:t>
            </w:r>
            <w:r w:rsidRPr="00E33BB3">
              <w:t>1, 1111</w:t>
            </w:r>
            <w:r>
              <w:t>-</w:t>
            </w:r>
            <w:r w:rsidRPr="00E33BB3">
              <w:t>0,</w:t>
            </w:r>
            <w:r>
              <w:t xml:space="preserve"> 0111-1, 0111-0, 0110-0, 0010-0, 0011-1,</w:t>
            </w:r>
            <w:r w:rsidRPr="00E33BB3">
              <w:t xml:space="preserve"> 1100</w:t>
            </w:r>
            <w:r>
              <w:t>-</w:t>
            </w:r>
            <w:r w:rsidRPr="00E33BB3">
              <w:t>0</w:t>
            </w:r>
            <w:r>
              <w:t>, 0001-1, 0100-0, 0001-0, 1000-0, 0000-1</w:t>
            </w:r>
          </w:p>
        </w:tc>
        <w:tc>
          <w:tcPr>
            <w:tcW w:w="0" w:type="auto"/>
            <w:tcBorders>
              <w:top w:val="single" w:sz="4" w:space="0" w:color="auto"/>
              <w:left w:val="single" w:sz="4" w:space="0" w:color="auto"/>
              <w:bottom w:val="single" w:sz="4" w:space="0" w:color="auto"/>
              <w:right w:val="single" w:sz="4" w:space="0" w:color="auto"/>
            </w:tcBorders>
            <w:vAlign w:val="center"/>
            <w:hideMark/>
          </w:tcPr>
          <w:p w14:paraId="1DB1B97F" w14:textId="77777777" w:rsidR="00D6322F" w:rsidRPr="00E33BB3" w:rsidRDefault="00D6322F" w:rsidP="00751018">
            <w:pPr>
              <w:spacing w:after="0"/>
              <w:jc w:val="center"/>
              <w:rPr>
                <w:rFonts w:ascii="Arial" w:hAnsi="Arial" w:cs="Arial"/>
                <w:sz w:val="18"/>
              </w:rPr>
            </w:pPr>
            <w:r>
              <w:rPr>
                <w:bCs/>
              </w:rPr>
              <w:t>1110-0, 0011-1</w:t>
            </w:r>
          </w:p>
        </w:tc>
      </w:tr>
      <w:tr w:rsidR="00D6322F" w:rsidRPr="00E33BB3" w14:paraId="4500177B" w14:textId="77777777" w:rsidTr="00751018">
        <w:trPr>
          <w:trHeight w:val="20"/>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3B276AB4" w14:textId="77777777" w:rsidR="00D6322F" w:rsidRPr="00E33BB3" w:rsidRDefault="00D6322F" w:rsidP="00751018">
            <w:pPr>
              <w:pStyle w:val="TAC"/>
            </w:pPr>
            <w:r w:rsidRPr="00E33BB3">
              <w:t>80+40</w:t>
            </w:r>
          </w:p>
        </w:tc>
        <w:tc>
          <w:tcPr>
            <w:tcW w:w="4252" w:type="dxa"/>
            <w:tcBorders>
              <w:top w:val="single" w:sz="4" w:space="0" w:color="auto"/>
              <w:left w:val="single" w:sz="4" w:space="0" w:color="auto"/>
              <w:bottom w:val="single" w:sz="4" w:space="0" w:color="auto"/>
              <w:right w:val="single" w:sz="4" w:space="0" w:color="auto"/>
            </w:tcBorders>
            <w:vAlign w:val="center"/>
            <w:hideMark/>
          </w:tcPr>
          <w:p w14:paraId="723557C6" w14:textId="77777777" w:rsidR="00D6322F" w:rsidRPr="00E33BB3" w:rsidRDefault="00D6322F" w:rsidP="00751018">
            <w:pPr>
              <w:pStyle w:val="TAC"/>
            </w:pPr>
            <w:r w:rsidRPr="00E33BB3">
              <w:t>1111</w:t>
            </w:r>
            <w:r>
              <w:t>-</w:t>
            </w:r>
            <w:r w:rsidRPr="00E33BB3">
              <w:t>11, 1111</w:t>
            </w:r>
            <w:r>
              <w:t>-</w:t>
            </w:r>
            <w:r w:rsidRPr="00E33BB3">
              <w:t>10,</w:t>
            </w:r>
            <w:r>
              <w:t xml:space="preserve"> 0111-11, 0111-10, 1111-00, 0011-11, 0111-00, 0011-10, 0011-00, 1100-00, 0000-11, 0100-00, 0000-10, 1000-00, 0000-01</w:t>
            </w:r>
          </w:p>
        </w:tc>
        <w:tc>
          <w:tcPr>
            <w:tcW w:w="0" w:type="auto"/>
            <w:tcBorders>
              <w:top w:val="single" w:sz="4" w:space="0" w:color="auto"/>
              <w:left w:val="single" w:sz="4" w:space="0" w:color="auto"/>
              <w:bottom w:val="single" w:sz="4" w:space="0" w:color="auto"/>
              <w:right w:val="single" w:sz="4" w:space="0" w:color="auto"/>
            </w:tcBorders>
            <w:vAlign w:val="center"/>
            <w:hideMark/>
          </w:tcPr>
          <w:p w14:paraId="037545B6" w14:textId="77777777" w:rsidR="00D6322F" w:rsidRPr="00E33BB3" w:rsidRDefault="00D6322F" w:rsidP="00751018">
            <w:pPr>
              <w:spacing w:after="0"/>
              <w:rPr>
                <w:rFonts w:ascii="Arial" w:hAnsi="Arial" w:cs="Arial"/>
                <w:sz w:val="18"/>
              </w:rPr>
            </w:pPr>
            <w:r>
              <w:rPr>
                <w:bCs/>
              </w:rPr>
              <w:t>1110-00, 0001-11, 0110-00, 0001-10, 0010-00, 0001-00</w:t>
            </w:r>
          </w:p>
        </w:tc>
      </w:tr>
      <w:tr w:rsidR="00D6322F" w:rsidRPr="00E33BB3" w14:paraId="4CB0D042" w14:textId="77777777" w:rsidTr="00751018">
        <w:trPr>
          <w:trHeight w:val="20"/>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2F91A4A6" w14:textId="77777777" w:rsidR="00D6322F" w:rsidRPr="00E33BB3" w:rsidRDefault="00D6322F" w:rsidP="00751018">
            <w:pPr>
              <w:pStyle w:val="TAC"/>
              <w:rPr>
                <w:bCs/>
              </w:rPr>
            </w:pPr>
            <w:r w:rsidRPr="00E33BB3">
              <w:rPr>
                <w:bCs/>
              </w:rPr>
              <w:t>80+60</w:t>
            </w:r>
          </w:p>
        </w:tc>
        <w:tc>
          <w:tcPr>
            <w:tcW w:w="4252" w:type="dxa"/>
            <w:tcBorders>
              <w:top w:val="single" w:sz="4" w:space="0" w:color="auto"/>
              <w:left w:val="single" w:sz="4" w:space="0" w:color="auto"/>
              <w:bottom w:val="single" w:sz="4" w:space="0" w:color="auto"/>
              <w:right w:val="single" w:sz="4" w:space="0" w:color="auto"/>
            </w:tcBorders>
            <w:vAlign w:val="center"/>
            <w:hideMark/>
          </w:tcPr>
          <w:p w14:paraId="01663B6A" w14:textId="77777777" w:rsidR="00D6322F" w:rsidRPr="00E33BB3" w:rsidRDefault="00D6322F" w:rsidP="00751018">
            <w:pPr>
              <w:pStyle w:val="TAC"/>
            </w:pPr>
            <w:r>
              <w:t xml:space="preserve">1111-111, </w:t>
            </w:r>
            <w:r w:rsidRPr="00F659E9">
              <w:t>1111</w:t>
            </w:r>
            <w:r>
              <w:t>-</w:t>
            </w:r>
            <w:r w:rsidRPr="00F659E9">
              <w:t>110</w:t>
            </w:r>
            <w:r>
              <w:t xml:space="preserve">, </w:t>
            </w:r>
            <w:r w:rsidRPr="00F659E9">
              <w:t>0111</w:t>
            </w:r>
            <w:r>
              <w:t>-</w:t>
            </w:r>
            <w:r w:rsidRPr="00F659E9">
              <w:t>111</w:t>
            </w:r>
            <w:r>
              <w:t xml:space="preserve">, </w:t>
            </w:r>
            <w:r w:rsidRPr="00F659E9">
              <w:t>0111</w:t>
            </w:r>
            <w:r>
              <w:t>-</w:t>
            </w:r>
            <w:r w:rsidRPr="00F659E9">
              <w:t>110</w:t>
            </w:r>
            <w:r>
              <w:t xml:space="preserve">, </w:t>
            </w:r>
            <w:r w:rsidRPr="00F659E9">
              <w:t>0111</w:t>
            </w:r>
            <w:r>
              <w:t>-</w:t>
            </w:r>
            <w:r w:rsidRPr="00F659E9">
              <w:t>110</w:t>
            </w:r>
            <w:r>
              <w:t xml:space="preserve">, </w:t>
            </w:r>
            <w:r w:rsidRPr="00F659E9">
              <w:t>1111</w:t>
            </w:r>
            <w:r>
              <w:t>-</w:t>
            </w:r>
            <w:r w:rsidRPr="00F659E9">
              <w:t>100</w:t>
            </w:r>
            <w:r>
              <w:t xml:space="preserve">, </w:t>
            </w:r>
            <w:r w:rsidRPr="00F659E9">
              <w:t>0011</w:t>
            </w:r>
            <w:r>
              <w:t>-</w:t>
            </w:r>
            <w:r w:rsidRPr="00F659E9">
              <w:t>111</w:t>
            </w:r>
            <w:r>
              <w:t xml:space="preserve">, </w:t>
            </w:r>
            <w:r w:rsidRPr="00F659E9">
              <w:t>0111</w:t>
            </w:r>
            <w:r>
              <w:t>-</w:t>
            </w:r>
            <w:r w:rsidRPr="00F659E9">
              <w:t>100</w:t>
            </w:r>
            <w:r>
              <w:t xml:space="preserve">, </w:t>
            </w:r>
            <w:r w:rsidRPr="00F659E9">
              <w:t>0011</w:t>
            </w:r>
            <w:r>
              <w:t>-</w:t>
            </w:r>
            <w:r w:rsidRPr="00F659E9">
              <w:t>110</w:t>
            </w:r>
            <w:r>
              <w:t xml:space="preserve">, </w:t>
            </w:r>
            <w:r w:rsidRPr="00F659E9">
              <w:t>0011</w:t>
            </w:r>
            <w:r>
              <w:t>-</w:t>
            </w:r>
            <w:r w:rsidRPr="00F659E9">
              <w:t>100</w:t>
            </w:r>
            <w:r>
              <w:t xml:space="preserve">, </w:t>
            </w:r>
            <w:r w:rsidRPr="00F659E9">
              <w:t>0011</w:t>
            </w:r>
            <w:r>
              <w:t>-</w:t>
            </w:r>
            <w:r w:rsidRPr="00F659E9">
              <w:t>000</w:t>
            </w:r>
            <w:r>
              <w:t xml:space="preserve">, </w:t>
            </w:r>
            <w:r w:rsidRPr="00F659E9">
              <w:t>0001</w:t>
            </w:r>
            <w:r>
              <w:t>-</w:t>
            </w:r>
            <w:r w:rsidRPr="00F659E9">
              <w:t>100</w:t>
            </w:r>
            <w:r>
              <w:t xml:space="preserve">, </w:t>
            </w:r>
            <w:r w:rsidRPr="00F659E9">
              <w:t>0001</w:t>
            </w:r>
            <w:r>
              <w:t>-</w:t>
            </w:r>
            <w:r w:rsidRPr="00F659E9">
              <w:t>000</w:t>
            </w:r>
            <w:r>
              <w:t xml:space="preserve">, </w:t>
            </w:r>
            <w:r w:rsidRPr="00F659E9">
              <w:t>0001</w:t>
            </w:r>
            <w:r>
              <w:t>-</w:t>
            </w:r>
            <w:r w:rsidRPr="00F659E9">
              <w:t>000</w:t>
            </w:r>
            <w:r>
              <w:t xml:space="preserve">, </w:t>
            </w:r>
            <w:r w:rsidRPr="00F659E9">
              <w:t>0010</w:t>
            </w:r>
            <w:r>
              <w:t>-</w:t>
            </w:r>
            <w:r w:rsidRPr="00F659E9">
              <w:t>000</w:t>
            </w:r>
            <w:r>
              <w:t xml:space="preserve">, </w:t>
            </w:r>
            <w:r w:rsidRPr="00F659E9">
              <w:t>0000</w:t>
            </w:r>
            <w:r>
              <w:t>-</w:t>
            </w:r>
            <w:r w:rsidRPr="00F659E9">
              <w:t>100</w:t>
            </w:r>
            <w:r>
              <w:t xml:space="preserve">, </w:t>
            </w:r>
            <w:r w:rsidRPr="00F659E9">
              <w:t>1100</w:t>
            </w:r>
            <w:r>
              <w:t>-</w:t>
            </w:r>
            <w:r w:rsidRPr="00F659E9">
              <w:t>000</w:t>
            </w:r>
            <w:r>
              <w:t xml:space="preserve">, </w:t>
            </w:r>
            <w:r w:rsidRPr="00F659E9">
              <w:t>0000</w:t>
            </w:r>
            <w:r>
              <w:t>-</w:t>
            </w:r>
            <w:r w:rsidRPr="00F659E9">
              <w:t>011</w:t>
            </w:r>
            <w:r>
              <w:t xml:space="preserve">, </w:t>
            </w:r>
            <w:r w:rsidRPr="00F659E9">
              <w:t>01000</w:t>
            </w:r>
            <w:r>
              <w:t>-</w:t>
            </w:r>
            <w:r w:rsidRPr="00F659E9">
              <w:t>00</w:t>
            </w:r>
            <w:r>
              <w:t xml:space="preserve">, </w:t>
            </w:r>
            <w:r w:rsidRPr="00F659E9">
              <w:t>0000</w:t>
            </w:r>
            <w:r>
              <w:t>-</w:t>
            </w:r>
            <w:r w:rsidRPr="00F659E9">
              <w:t>010</w:t>
            </w:r>
            <w:r>
              <w:t xml:space="preserve">, </w:t>
            </w:r>
            <w:r w:rsidRPr="00F659E9">
              <w:t>1000</w:t>
            </w:r>
            <w:r>
              <w:t>-</w:t>
            </w:r>
            <w:r w:rsidRPr="00F659E9">
              <w:t>000</w:t>
            </w:r>
            <w:r>
              <w:t xml:space="preserve">, </w:t>
            </w:r>
            <w:r w:rsidRPr="00F659E9">
              <w:t>0000</w:t>
            </w:r>
            <w:r>
              <w:t>-</w:t>
            </w:r>
            <w:r w:rsidRPr="00F659E9">
              <w:t>001</w:t>
            </w:r>
          </w:p>
        </w:tc>
        <w:tc>
          <w:tcPr>
            <w:tcW w:w="0" w:type="auto"/>
            <w:tcBorders>
              <w:top w:val="single" w:sz="4" w:space="0" w:color="auto"/>
              <w:left w:val="single" w:sz="4" w:space="0" w:color="auto"/>
              <w:bottom w:val="single" w:sz="4" w:space="0" w:color="auto"/>
              <w:right w:val="single" w:sz="4" w:space="0" w:color="auto"/>
            </w:tcBorders>
            <w:vAlign w:val="center"/>
            <w:hideMark/>
          </w:tcPr>
          <w:p w14:paraId="4A021372" w14:textId="77777777" w:rsidR="00D6322F" w:rsidRPr="00E33BB3" w:rsidRDefault="00D6322F" w:rsidP="00751018">
            <w:pPr>
              <w:spacing w:after="0"/>
              <w:jc w:val="center"/>
              <w:rPr>
                <w:rFonts w:ascii="Arial" w:hAnsi="Arial" w:cs="Arial"/>
                <w:sz w:val="18"/>
              </w:rPr>
            </w:pPr>
            <w:r w:rsidRPr="00F659E9">
              <w:rPr>
                <w:bCs/>
              </w:rPr>
              <w:t>1111</w:t>
            </w:r>
            <w:r>
              <w:rPr>
                <w:bCs/>
              </w:rPr>
              <w:t>-</w:t>
            </w:r>
            <w:r w:rsidRPr="00F659E9">
              <w:rPr>
                <w:bCs/>
              </w:rPr>
              <w:t>000</w:t>
            </w:r>
            <w:r>
              <w:rPr>
                <w:bCs/>
              </w:rPr>
              <w:t xml:space="preserve">, </w:t>
            </w:r>
            <w:r w:rsidRPr="00F659E9">
              <w:rPr>
                <w:bCs/>
              </w:rPr>
              <w:t>0001</w:t>
            </w:r>
            <w:r>
              <w:rPr>
                <w:bCs/>
              </w:rPr>
              <w:t>-</w:t>
            </w:r>
            <w:r w:rsidRPr="00F659E9">
              <w:rPr>
                <w:bCs/>
              </w:rPr>
              <w:t>111</w:t>
            </w:r>
            <w:r>
              <w:rPr>
                <w:bCs/>
              </w:rPr>
              <w:t xml:space="preserve">, </w:t>
            </w:r>
            <w:r w:rsidRPr="00F659E9">
              <w:rPr>
                <w:bCs/>
              </w:rPr>
              <w:t>0111</w:t>
            </w:r>
            <w:r>
              <w:rPr>
                <w:bCs/>
              </w:rPr>
              <w:t>-</w:t>
            </w:r>
            <w:r w:rsidRPr="00F659E9">
              <w:rPr>
                <w:bCs/>
              </w:rPr>
              <w:t>000</w:t>
            </w:r>
            <w:r>
              <w:rPr>
                <w:bCs/>
              </w:rPr>
              <w:t xml:space="preserve">, </w:t>
            </w:r>
            <w:r w:rsidRPr="00F659E9">
              <w:rPr>
                <w:bCs/>
              </w:rPr>
              <w:t>0001</w:t>
            </w:r>
            <w:r>
              <w:rPr>
                <w:bCs/>
              </w:rPr>
              <w:t>-</w:t>
            </w:r>
            <w:r w:rsidRPr="00F659E9">
              <w:rPr>
                <w:bCs/>
              </w:rPr>
              <w:t>110</w:t>
            </w:r>
            <w:r>
              <w:rPr>
                <w:bCs/>
              </w:rPr>
              <w:t xml:space="preserve">, </w:t>
            </w:r>
            <w:r w:rsidRPr="00F659E9">
              <w:rPr>
                <w:bCs/>
              </w:rPr>
              <w:t>1110</w:t>
            </w:r>
            <w:r>
              <w:rPr>
                <w:bCs/>
              </w:rPr>
              <w:t>-</w:t>
            </w:r>
            <w:r w:rsidRPr="00F659E9">
              <w:rPr>
                <w:bCs/>
              </w:rPr>
              <w:t>000</w:t>
            </w:r>
            <w:r>
              <w:rPr>
                <w:bCs/>
              </w:rPr>
              <w:t xml:space="preserve">, 0000-111, </w:t>
            </w:r>
            <w:r w:rsidRPr="00F659E9">
              <w:rPr>
                <w:bCs/>
              </w:rPr>
              <w:t>0110</w:t>
            </w:r>
            <w:r>
              <w:rPr>
                <w:bCs/>
              </w:rPr>
              <w:t>-</w:t>
            </w:r>
            <w:r w:rsidRPr="00F659E9">
              <w:rPr>
                <w:bCs/>
              </w:rPr>
              <w:t>000</w:t>
            </w:r>
            <w:r>
              <w:rPr>
                <w:bCs/>
              </w:rPr>
              <w:t xml:space="preserve">, </w:t>
            </w:r>
            <w:r w:rsidRPr="00F659E9">
              <w:rPr>
                <w:bCs/>
              </w:rPr>
              <w:t>0000</w:t>
            </w:r>
            <w:r>
              <w:rPr>
                <w:bCs/>
              </w:rPr>
              <w:t>-</w:t>
            </w:r>
            <w:r w:rsidRPr="00F659E9">
              <w:rPr>
                <w:bCs/>
              </w:rPr>
              <w:t>110</w:t>
            </w:r>
          </w:p>
        </w:tc>
      </w:tr>
      <w:tr w:rsidR="00D6322F" w:rsidRPr="00E33BB3" w14:paraId="31C3DA20" w14:textId="77777777" w:rsidTr="00751018">
        <w:trPr>
          <w:trHeight w:val="20"/>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36326319" w14:textId="77777777" w:rsidR="00D6322F" w:rsidRPr="00E33BB3" w:rsidRDefault="00D6322F" w:rsidP="00751018">
            <w:pPr>
              <w:pStyle w:val="TAC"/>
              <w:rPr>
                <w:bCs/>
              </w:rPr>
            </w:pPr>
            <w:r w:rsidRPr="00E33BB3">
              <w:rPr>
                <w:bCs/>
              </w:rPr>
              <w:t>80+80</w:t>
            </w:r>
          </w:p>
        </w:tc>
        <w:tc>
          <w:tcPr>
            <w:tcW w:w="4252" w:type="dxa"/>
            <w:tcBorders>
              <w:top w:val="single" w:sz="4" w:space="0" w:color="auto"/>
              <w:left w:val="single" w:sz="4" w:space="0" w:color="auto"/>
              <w:bottom w:val="single" w:sz="4" w:space="0" w:color="auto"/>
              <w:right w:val="single" w:sz="4" w:space="0" w:color="auto"/>
            </w:tcBorders>
            <w:vAlign w:val="center"/>
          </w:tcPr>
          <w:p w14:paraId="461077DE" w14:textId="77777777" w:rsidR="00D6322F" w:rsidRDefault="00D6322F" w:rsidP="00751018">
            <w:pPr>
              <w:pStyle w:val="TAC"/>
            </w:pPr>
            <w:r w:rsidRPr="00A46E9C">
              <w:t>1111</w:t>
            </w:r>
            <w:r>
              <w:t>-</w:t>
            </w:r>
            <w:r w:rsidRPr="00A46E9C">
              <w:t>1111</w:t>
            </w:r>
            <w:r>
              <w:t xml:space="preserve">, </w:t>
            </w:r>
            <w:r w:rsidRPr="00A46E9C">
              <w:t>1111</w:t>
            </w:r>
            <w:r>
              <w:t>-</w:t>
            </w:r>
            <w:r w:rsidRPr="00A46E9C">
              <w:t>1110</w:t>
            </w:r>
            <w:r>
              <w:t xml:space="preserve">, </w:t>
            </w:r>
            <w:r w:rsidRPr="00A46E9C">
              <w:t>0111</w:t>
            </w:r>
            <w:r>
              <w:t>-</w:t>
            </w:r>
            <w:r w:rsidRPr="00A46E9C">
              <w:t>1111</w:t>
            </w:r>
            <w:r>
              <w:t xml:space="preserve">, </w:t>
            </w:r>
            <w:r w:rsidRPr="00A46E9C">
              <w:t>0111</w:t>
            </w:r>
            <w:r>
              <w:t>-</w:t>
            </w:r>
            <w:r w:rsidRPr="00A46E9C">
              <w:t>1110</w:t>
            </w:r>
            <w:r>
              <w:t xml:space="preserve">, </w:t>
            </w:r>
            <w:r w:rsidRPr="00A46E9C">
              <w:t>0111</w:t>
            </w:r>
            <w:r>
              <w:t>-</w:t>
            </w:r>
            <w:r w:rsidRPr="00A46E9C">
              <w:t>1110</w:t>
            </w:r>
            <w:r>
              <w:t xml:space="preserve">, </w:t>
            </w:r>
            <w:r w:rsidRPr="00A46E9C">
              <w:t>1111</w:t>
            </w:r>
            <w:r>
              <w:t>-</w:t>
            </w:r>
            <w:r w:rsidRPr="00A46E9C">
              <w:t>1100</w:t>
            </w:r>
            <w:r>
              <w:t xml:space="preserve">, </w:t>
            </w:r>
            <w:r w:rsidRPr="00A46E9C">
              <w:t>0011</w:t>
            </w:r>
            <w:r>
              <w:t>-</w:t>
            </w:r>
            <w:r w:rsidRPr="00A46E9C">
              <w:t>1111</w:t>
            </w:r>
            <w:r>
              <w:t xml:space="preserve">, </w:t>
            </w:r>
            <w:r w:rsidRPr="00A46E9C">
              <w:t>0111</w:t>
            </w:r>
            <w:r>
              <w:t>-</w:t>
            </w:r>
            <w:r w:rsidRPr="00A46E9C">
              <w:t>1100</w:t>
            </w:r>
            <w:r>
              <w:t xml:space="preserve">, </w:t>
            </w:r>
            <w:r w:rsidRPr="00A46E9C">
              <w:t>0011</w:t>
            </w:r>
            <w:r>
              <w:t>-</w:t>
            </w:r>
            <w:r w:rsidRPr="00A46E9C">
              <w:t>1110</w:t>
            </w:r>
            <w:r>
              <w:t xml:space="preserve">, </w:t>
            </w:r>
            <w:r w:rsidRPr="00A46E9C">
              <w:t>0011</w:t>
            </w:r>
            <w:r>
              <w:t>-</w:t>
            </w:r>
            <w:r w:rsidRPr="00A46E9C">
              <w:t>1100</w:t>
            </w:r>
            <w:r>
              <w:t xml:space="preserve">, </w:t>
            </w:r>
            <w:r w:rsidRPr="00A46E9C">
              <w:t>0011</w:t>
            </w:r>
            <w:r>
              <w:t>-</w:t>
            </w:r>
            <w:r w:rsidRPr="00A46E9C">
              <w:t>1100</w:t>
            </w:r>
            <w:r>
              <w:t xml:space="preserve">, </w:t>
            </w:r>
            <w:r w:rsidRPr="00A46E9C">
              <w:t>0011</w:t>
            </w:r>
            <w:r>
              <w:t>-</w:t>
            </w:r>
            <w:r w:rsidRPr="00A46E9C">
              <w:t>1000</w:t>
            </w:r>
            <w:r>
              <w:t xml:space="preserve">, </w:t>
            </w:r>
            <w:r w:rsidRPr="00A46E9C">
              <w:t>0001</w:t>
            </w:r>
            <w:r>
              <w:t>-</w:t>
            </w:r>
            <w:r w:rsidRPr="00A46E9C">
              <w:t>1100</w:t>
            </w:r>
            <w:r>
              <w:t xml:space="preserve">, </w:t>
            </w:r>
            <w:r w:rsidRPr="00A46E9C">
              <w:t>0001</w:t>
            </w:r>
            <w:r>
              <w:t>-</w:t>
            </w:r>
            <w:r w:rsidRPr="00A46E9C">
              <w:t>1000</w:t>
            </w:r>
            <w:r>
              <w:t xml:space="preserve">, </w:t>
            </w:r>
            <w:r w:rsidRPr="00A46E9C">
              <w:t>1110</w:t>
            </w:r>
            <w:r>
              <w:t>-</w:t>
            </w:r>
            <w:r w:rsidRPr="00A46E9C">
              <w:t>0000</w:t>
            </w:r>
            <w:r>
              <w:t>,</w:t>
            </w:r>
          </w:p>
          <w:p w14:paraId="00D36BED" w14:textId="77777777" w:rsidR="00D6322F" w:rsidRPr="00E33BB3" w:rsidRDefault="00D6322F" w:rsidP="00751018">
            <w:pPr>
              <w:pStyle w:val="TAC"/>
            </w:pPr>
            <w:r w:rsidRPr="00A46E9C">
              <w:t>0000</w:t>
            </w:r>
            <w:r>
              <w:t>-</w:t>
            </w:r>
            <w:r w:rsidRPr="00A46E9C">
              <w:t>0111</w:t>
            </w:r>
            <w:r>
              <w:t xml:space="preserve">, </w:t>
            </w:r>
            <w:r w:rsidRPr="00A46E9C">
              <w:t>0110</w:t>
            </w:r>
            <w:r>
              <w:t>-</w:t>
            </w:r>
            <w:r w:rsidRPr="00A46E9C">
              <w:t>0000</w:t>
            </w:r>
            <w:r>
              <w:t xml:space="preserve">, </w:t>
            </w:r>
            <w:r w:rsidRPr="00A46E9C">
              <w:t>0000</w:t>
            </w:r>
            <w:r>
              <w:t>-</w:t>
            </w:r>
            <w:r w:rsidRPr="00A46E9C">
              <w:t>0110</w:t>
            </w:r>
            <w:r>
              <w:t xml:space="preserve">, </w:t>
            </w:r>
            <w:r w:rsidRPr="00A46E9C">
              <w:t>0010</w:t>
            </w:r>
            <w:r>
              <w:t>-</w:t>
            </w:r>
            <w:r w:rsidRPr="00A46E9C">
              <w:t>0000</w:t>
            </w:r>
            <w:r>
              <w:t xml:space="preserve">, </w:t>
            </w:r>
            <w:r w:rsidRPr="00A46E9C">
              <w:t>0000</w:t>
            </w:r>
            <w:r>
              <w:t>-</w:t>
            </w:r>
            <w:r w:rsidRPr="00A46E9C">
              <w:t>0100</w:t>
            </w:r>
            <w:r>
              <w:t xml:space="preserve">, </w:t>
            </w:r>
            <w:r w:rsidRPr="00A46E9C">
              <w:t>1100</w:t>
            </w:r>
            <w:r>
              <w:t>-</w:t>
            </w:r>
            <w:r w:rsidRPr="00A46E9C">
              <w:t>0000</w:t>
            </w:r>
            <w:r>
              <w:t xml:space="preserve">, </w:t>
            </w:r>
            <w:r w:rsidRPr="00A46E9C">
              <w:t>0000</w:t>
            </w:r>
            <w:r>
              <w:t>-</w:t>
            </w:r>
            <w:r w:rsidRPr="00A46E9C">
              <w:t>0011</w:t>
            </w:r>
            <w:r>
              <w:t xml:space="preserve">, </w:t>
            </w:r>
            <w:r w:rsidRPr="00A46E9C">
              <w:t>0100</w:t>
            </w:r>
            <w:r>
              <w:t>-</w:t>
            </w:r>
            <w:r w:rsidRPr="00A46E9C">
              <w:t>0000</w:t>
            </w:r>
            <w:r>
              <w:t xml:space="preserve">, </w:t>
            </w:r>
            <w:r w:rsidRPr="00A46E9C">
              <w:t>0000</w:t>
            </w:r>
            <w:r>
              <w:t>-</w:t>
            </w:r>
            <w:r w:rsidRPr="00A46E9C">
              <w:t>0010</w:t>
            </w:r>
            <w:r>
              <w:t xml:space="preserve">, </w:t>
            </w:r>
            <w:r w:rsidRPr="00A46E9C">
              <w:t>1000</w:t>
            </w:r>
            <w:r>
              <w:t>-</w:t>
            </w:r>
            <w:r w:rsidRPr="00A46E9C">
              <w:t>0000</w:t>
            </w:r>
            <w:r>
              <w:t xml:space="preserve">, </w:t>
            </w:r>
            <w:r w:rsidRPr="00A46E9C">
              <w:t>0000</w:t>
            </w:r>
            <w:r>
              <w:t>-</w:t>
            </w:r>
            <w:r w:rsidRPr="00A46E9C">
              <w:t>0001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9E00244" w14:textId="77777777" w:rsidR="00D6322F" w:rsidRPr="00E33BB3" w:rsidRDefault="00D6322F" w:rsidP="00751018">
            <w:pPr>
              <w:keepNext/>
              <w:keepLines/>
              <w:spacing w:after="100" w:afterAutospacing="1" w:line="256" w:lineRule="auto"/>
              <w:jc w:val="center"/>
              <w:rPr>
                <w:rFonts w:ascii="Arial" w:hAnsi="Arial" w:cs="Arial"/>
                <w:sz w:val="18"/>
              </w:rPr>
            </w:pPr>
            <w:r w:rsidRPr="00A46E9C">
              <w:rPr>
                <w:rFonts w:ascii="Arial" w:hAnsi="Arial" w:cs="Arial"/>
                <w:sz w:val="18"/>
              </w:rPr>
              <w:t>1111</w:t>
            </w:r>
            <w:r>
              <w:rPr>
                <w:rFonts w:ascii="Arial" w:hAnsi="Arial" w:cs="Arial"/>
                <w:sz w:val="18"/>
              </w:rPr>
              <w:t>-</w:t>
            </w:r>
            <w:r w:rsidRPr="00A46E9C">
              <w:rPr>
                <w:rFonts w:ascii="Arial" w:hAnsi="Arial" w:cs="Arial"/>
                <w:sz w:val="18"/>
              </w:rPr>
              <w:t>1000</w:t>
            </w:r>
            <w:r>
              <w:rPr>
                <w:rFonts w:ascii="Arial" w:hAnsi="Arial" w:cs="Arial"/>
                <w:sz w:val="18"/>
              </w:rPr>
              <w:t xml:space="preserve">, </w:t>
            </w:r>
            <w:r w:rsidRPr="00A46E9C">
              <w:rPr>
                <w:rFonts w:ascii="Arial" w:hAnsi="Arial" w:cs="Arial"/>
                <w:sz w:val="18"/>
              </w:rPr>
              <w:t>0001</w:t>
            </w:r>
            <w:r>
              <w:rPr>
                <w:rFonts w:ascii="Arial" w:hAnsi="Arial" w:cs="Arial"/>
                <w:sz w:val="18"/>
              </w:rPr>
              <w:t>-</w:t>
            </w:r>
            <w:r w:rsidRPr="00A46E9C">
              <w:rPr>
                <w:rFonts w:ascii="Arial" w:hAnsi="Arial" w:cs="Arial"/>
                <w:sz w:val="18"/>
              </w:rPr>
              <w:t>1111</w:t>
            </w:r>
            <w:r>
              <w:rPr>
                <w:rFonts w:ascii="Arial" w:hAnsi="Arial" w:cs="Arial"/>
                <w:sz w:val="18"/>
              </w:rPr>
              <w:t xml:space="preserve">, </w:t>
            </w:r>
            <w:r w:rsidRPr="00A46E9C">
              <w:rPr>
                <w:rFonts w:ascii="Arial" w:hAnsi="Arial" w:cs="Arial"/>
                <w:sz w:val="18"/>
              </w:rPr>
              <w:t>0111</w:t>
            </w:r>
            <w:r>
              <w:rPr>
                <w:rFonts w:ascii="Arial" w:hAnsi="Arial" w:cs="Arial"/>
                <w:sz w:val="18"/>
              </w:rPr>
              <w:t>-</w:t>
            </w:r>
            <w:r w:rsidRPr="00A46E9C">
              <w:rPr>
                <w:rFonts w:ascii="Arial" w:hAnsi="Arial" w:cs="Arial"/>
                <w:sz w:val="18"/>
              </w:rPr>
              <w:t>1000</w:t>
            </w:r>
            <w:r>
              <w:rPr>
                <w:rFonts w:ascii="Arial" w:hAnsi="Arial" w:cs="Arial"/>
                <w:sz w:val="18"/>
              </w:rPr>
              <w:t xml:space="preserve">, </w:t>
            </w:r>
            <w:r w:rsidRPr="00A46E9C">
              <w:rPr>
                <w:rFonts w:ascii="Arial" w:hAnsi="Arial" w:cs="Arial"/>
                <w:sz w:val="18"/>
              </w:rPr>
              <w:t>0001</w:t>
            </w:r>
            <w:r>
              <w:rPr>
                <w:rFonts w:ascii="Arial" w:hAnsi="Arial" w:cs="Arial"/>
                <w:sz w:val="18"/>
              </w:rPr>
              <w:t>-</w:t>
            </w:r>
            <w:r w:rsidRPr="00A46E9C">
              <w:rPr>
                <w:rFonts w:ascii="Arial" w:hAnsi="Arial" w:cs="Arial"/>
                <w:sz w:val="18"/>
              </w:rPr>
              <w:t>1110</w:t>
            </w:r>
            <w:r>
              <w:rPr>
                <w:rFonts w:ascii="Arial" w:hAnsi="Arial" w:cs="Arial"/>
                <w:sz w:val="18"/>
              </w:rPr>
              <w:t xml:space="preserve">, </w:t>
            </w:r>
            <w:r w:rsidRPr="00A46E9C">
              <w:rPr>
                <w:rFonts w:ascii="Arial" w:hAnsi="Arial" w:cs="Arial"/>
                <w:sz w:val="18"/>
              </w:rPr>
              <w:t>1111</w:t>
            </w:r>
            <w:r>
              <w:rPr>
                <w:rFonts w:ascii="Arial" w:hAnsi="Arial" w:cs="Arial"/>
                <w:sz w:val="18"/>
              </w:rPr>
              <w:t>-</w:t>
            </w:r>
            <w:r w:rsidRPr="00A46E9C">
              <w:rPr>
                <w:rFonts w:ascii="Arial" w:hAnsi="Arial" w:cs="Arial"/>
                <w:sz w:val="18"/>
              </w:rPr>
              <w:t>0000</w:t>
            </w:r>
            <w:r>
              <w:rPr>
                <w:rFonts w:ascii="Arial" w:hAnsi="Arial" w:cs="Arial"/>
                <w:sz w:val="18"/>
              </w:rPr>
              <w:t xml:space="preserve">, </w:t>
            </w:r>
            <w:r w:rsidRPr="00A46E9C">
              <w:rPr>
                <w:rFonts w:ascii="Arial" w:hAnsi="Arial" w:cs="Arial"/>
                <w:sz w:val="18"/>
              </w:rPr>
              <w:t>0000</w:t>
            </w:r>
            <w:r>
              <w:rPr>
                <w:rFonts w:ascii="Arial" w:hAnsi="Arial" w:cs="Arial"/>
                <w:sz w:val="18"/>
              </w:rPr>
              <w:t>-</w:t>
            </w:r>
            <w:r w:rsidRPr="00A46E9C">
              <w:rPr>
                <w:rFonts w:ascii="Arial" w:hAnsi="Arial" w:cs="Arial"/>
                <w:sz w:val="18"/>
              </w:rPr>
              <w:t>1111</w:t>
            </w:r>
            <w:r>
              <w:rPr>
                <w:rFonts w:ascii="Arial" w:hAnsi="Arial" w:cs="Arial"/>
                <w:sz w:val="18"/>
              </w:rPr>
              <w:t xml:space="preserve">, </w:t>
            </w:r>
            <w:r w:rsidRPr="00A46E9C">
              <w:rPr>
                <w:rFonts w:ascii="Arial" w:hAnsi="Arial" w:cs="Arial"/>
                <w:sz w:val="18"/>
              </w:rPr>
              <w:t>0111</w:t>
            </w:r>
            <w:r>
              <w:rPr>
                <w:rFonts w:ascii="Arial" w:hAnsi="Arial" w:cs="Arial"/>
                <w:sz w:val="18"/>
              </w:rPr>
              <w:t>-</w:t>
            </w:r>
            <w:r w:rsidRPr="00A46E9C">
              <w:rPr>
                <w:rFonts w:ascii="Arial" w:hAnsi="Arial" w:cs="Arial"/>
                <w:sz w:val="18"/>
              </w:rPr>
              <w:t>0000</w:t>
            </w:r>
            <w:r>
              <w:rPr>
                <w:rFonts w:ascii="Arial" w:hAnsi="Arial" w:cs="Arial"/>
                <w:sz w:val="18"/>
              </w:rPr>
              <w:t xml:space="preserve">, </w:t>
            </w:r>
            <w:r w:rsidRPr="00A46E9C">
              <w:rPr>
                <w:rFonts w:ascii="Arial" w:hAnsi="Arial" w:cs="Arial"/>
                <w:sz w:val="18"/>
              </w:rPr>
              <w:t>0000</w:t>
            </w:r>
            <w:r>
              <w:rPr>
                <w:rFonts w:ascii="Arial" w:hAnsi="Arial" w:cs="Arial"/>
                <w:sz w:val="18"/>
              </w:rPr>
              <w:t>-</w:t>
            </w:r>
            <w:r w:rsidRPr="00A46E9C">
              <w:rPr>
                <w:rFonts w:ascii="Arial" w:hAnsi="Arial" w:cs="Arial"/>
                <w:sz w:val="18"/>
              </w:rPr>
              <w:t>1110</w:t>
            </w:r>
            <w:r>
              <w:rPr>
                <w:rFonts w:ascii="Arial" w:hAnsi="Arial" w:cs="Arial"/>
                <w:sz w:val="18"/>
              </w:rPr>
              <w:t xml:space="preserve">, </w:t>
            </w:r>
            <w:r w:rsidRPr="00A46E9C">
              <w:rPr>
                <w:rFonts w:ascii="Arial" w:hAnsi="Arial" w:cs="Arial"/>
                <w:sz w:val="18"/>
              </w:rPr>
              <w:t>0011</w:t>
            </w:r>
            <w:r>
              <w:rPr>
                <w:rFonts w:ascii="Arial" w:hAnsi="Arial" w:cs="Arial"/>
                <w:sz w:val="18"/>
              </w:rPr>
              <w:t>-</w:t>
            </w:r>
            <w:r w:rsidRPr="00A46E9C">
              <w:rPr>
                <w:rFonts w:ascii="Arial" w:hAnsi="Arial" w:cs="Arial"/>
                <w:sz w:val="18"/>
              </w:rPr>
              <w:t>0000</w:t>
            </w:r>
            <w:r>
              <w:rPr>
                <w:rFonts w:ascii="Arial" w:hAnsi="Arial" w:cs="Arial"/>
                <w:sz w:val="18"/>
              </w:rPr>
              <w:t xml:space="preserve">, </w:t>
            </w:r>
            <w:r w:rsidRPr="00A46E9C">
              <w:rPr>
                <w:rFonts w:ascii="Arial" w:hAnsi="Arial" w:cs="Arial"/>
                <w:sz w:val="18"/>
              </w:rPr>
              <w:t>0000</w:t>
            </w:r>
            <w:r>
              <w:rPr>
                <w:rFonts w:ascii="Arial" w:hAnsi="Arial" w:cs="Arial"/>
                <w:sz w:val="18"/>
              </w:rPr>
              <w:t>-</w:t>
            </w:r>
            <w:r w:rsidRPr="00A46E9C">
              <w:rPr>
                <w:rFonts w:ascii="Arial" w:hAnsi="Arial" w:cs="Arial"/>
                <w:sz w:val="18"/>
              </w:rPr>
              <w:t>1100</w:t>
            </w:r>
            <w:r>
              <w:rPr>
                <w:rFonts w:ascii="Arial" w:hAnsi="Arial" w:cs="Arial"/>
                <w:sz w:val="18"/>
              </w:rPr>
              <w:t xml:space="preserve">, </w:t>
            </w:r>
            <w:r w:rsidRPr="00A46E9C">
              <w:rPr>
                <w:rFonts w:ascii="Arial" w:hAnsi="Arial" w:cs="Arial"/>
                <w:sz w:val="18"/>
              </w:rPr>
              <w:t>0001</w:t>
            </w:r>
            <w:r>
              <w:rPr>
                <w:rFonts w:ascii="Arial" w:hAnsi="Arial" w:cs="Arial"/>
                <w:sz w:val="18"/>
              </w:rPr>
              <w:t>-</w:t>
            </w:r>
            <w:r w:rsidRPr="00A46E9C">
              <w:rPr>
                <w:rFonts w:ascii="Arial" w:hAnsi="Arial" w:cs="Arial"/>
                <w:sz w:val="18"/>
              </w:rPr>
              <w:t>0000</w:t>
            </w:r>
            <w:r>
              <w:rPr>
                <w:rFonts w:ascii="Arial" w:hAnsi="Arial" w:cs="Arial"/>
                <w:sz w:val="18"/>
              </w:rPr>
              <w:t xml:space="preserve">, </w:t>
            </w:r>
            <w:r w:rsidRPr="00A46E9C">
              <w:rPr>
                <w:rFonts w:ascii="Arial" w:hAnsi="Arial" w:cs="Arial"/>
                <w:sz w:val="18"/>
              </w:rPr>
              <w:t>0000</w:t>
            </w:r>
            <w:r>
              <w:rPr>
                <w:rFonts w:ascii="Arial" w:hAnsi="Arial" w:cs="Arial"/>
                <w:sz w:val="18"/>
              </w:rPr>
              <w:t>-</w:t>
            </w:r>
            <w:r w:rsidRPr="00A46E9C">
              <w:rPr>
                <w:rFonts w:ascii="Arial" w:hAnsi="Arial" w:cs="Arial"/>
                <w:sz w:val="18"/>
              </w:rPr>
              <w:t>1000</w:t>
            </w:r>
          </w:p>
        </w:tc>
      </w:tr>
      <w:tr w:rsidR="00D6322F" w:rsidRPr="00E33BB3" w14:paraId="5C4869BC" w14:textId="77777777" w:rsidTr="00751018">
        <w:trPr>
          <w:trHeight w:val="20"/>
          <w:jc w:val="center"/>
        </w:trPr>
        <w:tc>
          <w:tcPr>
            <w:tcW w:w="8075" w:type="dxa"/>
            <w:gridSpan w:val="3"/>
            <w:tcBorders>
              <w:top w:val="single" w:sz="4" w:space="0" w:color="auto"/>
              <w:left w:val="single" w:sz="4" w:space="0" w:color="auto"/>
              <w:bottom w:val="single" w:sz="4" w:space="0" w:color="auto"/>
              <w:right w:val="single" w:sz="4" w:space="0" w:color="auto"/>
            </w:tcBorders>
            <w:hideMark/>
          </w:tcPr>
          <w:p w14:paraId="4193C063" w14:textId="77777777" w:rsidR="00D6322F" w:rsidRPr="00E33BB3" w:rsidRDefault="00D6322F" w:rsidP="00751018">
            <w:pPr>
              <w:pStyle w:val="TAN"/>
            </w:pPr>
            <w:r w:rsidRPr="00E33BB3">
              <w:t>NOTE 1:</w:t>
            </w:r>
            <w:r w:rsidRPr="00E33BB3">
              <w:tab/>
              <w:t>The sub-band configuration is represented as a bitmap where ‘1’ indicates that a sub-band is transmitted and ‘0’ indicates a sub-band is not transmitted.  The bitmap is ordered with MSB mapped to the lowest frequency sub-band and LSB mapped to highest frequency sub-band within the wideband channel.</w:t>
            </w:r>
          </w:p>
        </w:tc>
      </w:tr>
    </w:tbl>
    <w:p w14:paraId="03D6921F" w14:textId="4F7E2F61" w:rsidR="00F10F97" w:rsidRDefault="007321E3" w:rsidP="00C8525F">
      <w:pPr>
        <w:pStyle w:val="Heading1"/>
        <w:numPr>
          <w:ilvl w:val="0"/>
          <w:numId w:val="0"/>
        </w:numPr>
        <w:jc w:val="both"/>
      </w:pPr>
      <w:r>
        <w:t>R</w:t>
      </w:r>
      <w:r w:rsidR="00F10F97">
        <w:t>eferences</w:t>
      </w:r>
    </w:p>
    <w:p w14:paraId="36EC6A2A" w14:textId="6D6DF697" w:rsidR="002D3C9B" w:rsidRPr="002D3C9B" w:rsidRDefault="004C6F58" w:rsidP="004E622E">
      <w:pPr>
        <w:pStyle w:val="ListParagraph"/>
        <w:widowControl w:val="0"/>
        <w:snapToGrid w:val="0"/>
        <w:spacing w:after="240"/>
        <w:ind w:left="0"/>
      </w:pPr>
      <w:r w:rsidRPr="004C6F58">
        <w:t>R4-2213991</w:t>
      </w:r>
      <w:r>
        <w:t xml:space="preserve">, </w:t>
      </w:r>
      <w:r w:rsidRPr="004C6F58">
        <w:t>Corrections to NRU 100MHz MPR</w:t>
      </w:r>
      <w:r>
        <w:t xml:space="preserve">, </w:t>
      </w:r>
      <w:r w:rsidRPr="00AF6EFC">
        <w:t>3GPP TSG-RAN WG4 Meeting #10</w:t>
      </w:r>
      <w:r>
        <w:t>4</w:t>
      </w:r>
      <w:r w:rsidRPr="00AF6EFC">
        <w:t>-e</w:t>
      </w:r>
      <w:r>
        <w:t xml:space="preserve">, </w:t>
      </w:r>
      <w:r w:rsidRPr="00AF6EFC">
        <w:t>Skyworks Solutions, Inc</w:t>
      </w:r>
      <w:r>
        <w:t>.</w:t>
      </w:r>
    </w:p>
    <w:sectPr w:rsidR="002D3C9B" w:rsidRPr="002D3C9B" w:rsidSect="0072107A">
      <w:footerReference w:type="default" r:id="rId10"/>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178DF5" w14:textId="77777777" w:rsidR="00EE046D" w:rsidRDefault="00EE046D">
      <w:r>
        <w:separator/>
      </w:r>
    </w:p>
  </w:endnote>
  <w:endnote w:type="continuationSeparator" w:id="0">
    <w:p w14:paraId="722DA93D" w14:textId="77777777" w:rsidR="00EE046D" w:rsidRDefault="00EE04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Mincho"/>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09786" w14:textId="77777777" w:rsidR="00E21331" w:rsidRDefault="00E213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84A3C3" w14:textId="77777777" w:rsidR="00EE046D" w:rsidRDefault="00EE046D">
      <w:r>
        <w:separator/>
      </w:r>
    </w:p>
  </w:footnote>
  <w:footnote w:type="continuationSeparator" w:id="0">
    <w:p w14:paraId="7822ECAC" w14:textId="77777777" w:rsidR="00EE046D" w:rsidRDefault="00EE04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D7F9B"/>
    <w:multiLevelType w:val="hybridMultilevel"/>
    <w:tmpl w:val="55C26684"/>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002B5B"/>
    <w:multiLevelType w:val="hybridMultilevel"/>
    <w:tmpl w:val="71D6A080"/>
    <w:lvl w:ilvl="0" w:tplc="6788486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482EBC"/>
    <w:multiLevelType w:val="hybridMultilevel"/>
    <w:tmpl w:val="232E0A70"/>
    <w:lvl w:ilvl="0" w:tplc="6788486E">
      <w:start w:val="1"/>
      <w:numFmt w:val="bullet"/>
      <w:lvlText w:val="-"/>
      <w:lvlJc w:val="left"/>
      <w:pPr>
        <w:ind w:left="795" w:hanging="360"/>
      </w:pPr>
      <w:rPr>
        <w:rFonts w:ascii="Times New Roman" w:hAnsi="Times New Roman" w:cs="Times New Roman"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3D62925"/>
    <w:multiLevelType w:val="hybridMultilevel"/>
    <w:tmpl w:val="51EAFCBC"/>
    <w:lvl w:ilvl="0" w:tplc="09E02BE0">
      <w:start w:val="1"/>
      <w:numFmt w:val="bullet"/>
      <w:lvlText w:val="•"/>
      <w:lvlJc w:val="left"/>
      <w:pPr>
        <w:ind w:left="720" w:hanging="360"/>
      </w:pPr>
      <w:rPr>
        <w:rFonts w:ascii="Arial" w:hAnsi="Arial" w:hint="default"/>
      </w:rPr>
    </w:lvl>
    <w:lvl w:ilvl="1" w:tplc="6788486E">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E562A9"/>
    <w:multiLevelType w:val="hybridMultilevel"/>
    <w:tmpl w:val="1E66A90A"/>
    <w:lvl w:ilvl="0" w:tplc="0409000F">
      <w:start w:val="1"/>
      <w:numFmt w:val="decimal"/>
      <w:lvlText w:val="%1."/>
      <w:lvlJc w:val="left"/>
      <w:pPr>
        <w:ind w:left="881" w:hanging="360"/>
      </w:pPr>
      <w:rPr>
        <w:rFonts w:hint="default"/>
      </w:rPr>
    </w:lvl>
    <w:lvl w:ilvl="1" w:tplc="04090003">
      <w:start w:val="1"/>
      <w:numFmt w:val="bullet"/>
      <w:lvlText w:val="o"/>
      <w:lvlJc w:val="left"/>
      <w:pPr>
        <w:ind w:left="1601" w:hanging="360"/>
      </w:pPr>
      <w:rPr>
        <w:rFonts w:ascii="Courier New" w:hAnsi="Courier New" w:cs="Courier New" w:hint="default"/>
      </w:rPr>
    </w:lvl>
    <w:lvl w:ilvl="2" w:tplc="04090005" w:tentative="1">
      <w:start w:val="1"/>
      <w:numFmt w:val="bullet"/>
      <w:lvlText w:val=""/>
      <w:lvlJc w:val="left"/>
      <w:pPr>
        <w:ind w:left="2321" w:hanging="360"/>
      </w:pPr>
      <w:rPr>
        <w:rFonts w:ascii="Wingdings" w:hAnsi="Wingdings" w:hint="default"/>
      </w:rPr>
    </w:lvl>
    <w:lvl w:ilvl="3" w:tplc="04090001" w:tentative="1">
      <w:start w:val="1"/>
      <w:numFmt w:val="bullet"/>
      <w:lvlText w:val=""/>
      <w:lvlJc w:val="left"/>
      <w:pPr>
        <w:ind w:left="3041" w:hanging="360"/>
      </w:pPr>
      <w:rPr>
        <w:rFonts w:ascii="Symbol" w:hAnsi="Symbol" w:hint="default"/>
      </w:rPr>
    </w:lvl>
    <w:lvl w:ilvl="4" w:tplc="04090003" w:tentative="1">
      <w:start w:val="1"/>
      <w:numFmt w:val="bullet"/>
      <w:lvlText w:val="o"/>
      <w:lvlJc w:val="left"/>
      <w:pPr>
        <w:ind w:left="3761" w:hanging="360"/>
      </w:pPr>
      <w:rPr>
        <w:rFonts w:ascii="Courier New" w:hAnsi="Courier New" w:cs="Courier New" w:hint="default"/>
      </w:rPr>
    </w:lvl>
    <w:lvl w:ilvl="5" w:tplc="04090005" w:tentative="1">
      <w:start w:val="1"/>
      <w:numFmt w:val="bullet"/>
      <w:lvlText w:val=""/>
      <w:lvlJc w:val="left"/>
      <w:pPr>
        <w:ind w:left="4481" w:hanging="360"/>
      </w:pPr>
      <w:rPr>
        <w:rFonts w:ascii="Wingdings" w:hAnsi="Wingdings" w:hint="default"/>
      </w:rPr>
    </w:lvl>
    <w:lvl w:ilvl="6" w:tplc="04090001" w:tentative="1">
      <w:start w:val="1"/>
      <w:numFmt w:val="bullet"/>
      <w:lvlText w:val=""/>
      <w:lvlJc w:val="left"/>
      <w:pPr>
        <w:ind w:left="5201" w:hanging="360"/>
      </w:pPr>
      <w:rPr>
        <w:rFonts w:ascii="Symbol" w:hAnsi="Symbol" w:hint="default"/>
      </w:rPr>
    </w:lvl>
    <w:lvl w:ilvl="7" w:tplc="04090003" w:tentative="1">
      <w:start w:val="1"/>
      <w:numFmt w:val="bullet"/>
      <w:lvlText w:val="o"/>
      <w:lvlJc w:val="left"/>
      <w:pPr>
        <w:ind w:left="5921" w:hanging="360"/>
      </w:pPr>
      <w:rPr>
        <w:rFonts w:ascii="Courier New" w:hAnsi="Courier New" w:cs="Courier New" w:hint="default"/>
      </w:rPr>
    </w:lvl>
    <w:lvl w:ilvl="8" w:tplc="04090005" w:tentative="1">
      <w:start w:val="1"/>
      <w:numFmt w:val="bullet"/>
      <w:lvlText w:val=""/>
      <w:lvlJc w:val="left"/>
      <w:pPr>
        <w:ind w:left="6641" w:hanging="360"/>
      </w:pPr>
      <w:rPr>
        <w:rFonts w:ascii="Wingdings" w:hAnsi="Wingdings" w:hint="default"/>
      </w:rPr>
    </w:lvl>
  </w:abstractNum>
  <w:abstractNum w:abstractNumId="7"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F48077E"/>
    <w:multiLevelType w:val="hybridMultilevel"/>
    <w:tmpl w:val="5D38A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44F59F0"/>
    <w:multiLevelType w:val="multilevel"/>
    <w:tmpl w:val="270441C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2564"/>
        </w:tabs>
        <w:ind w:left="2564"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488A08C3"/>
    <w:multiLevelType w:val="hybridMultilevel"/>
    <w:tmpl w:val="BA1C5192"/>
    <w:lvl w:ilvl="0" w:tplc="6788486E">
      <w:start w:val="1"/>
      <w:numFmt w:val="bullet"/>
      <w:lvlText w:val="-"/>
      <w:lvlJc w:val="left"/>
      <w:pPr>
        <w:ind w:left="1288" w:hanging="360"/>
      </w:pPr>
      <w:rPr>
        <w:rFonts w:ascii="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5" w15:restartNumberingAfterBreak="0">
    <w:nsid w:val="66B154D3"/>
    <w:multiLevelType w:val="hybridMultilevel"/>
    <w:tmpl w:val="E9B8BD34"/>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05460A"/>
    <w:multiLevelType w:val="hybridMultilevel"/>
    <w:tmpl w:val="4302F628"/>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1"/>
  </w:num>
  <w:num w:numId="3">
    <w:abstractNumId w:val="12"/>
  </w:num>
  <w:num w:numId="4">
    <w:abstractNumId w:val="19"/>
  </w:num>
  <w:num w:numId="5">
    <w:abstractNumId w:val="10"/>
  </w:num>
  <w:num w:numId="6">
    <w:abstractNumId w:val="4"/>
  </w:num>
  <w:num w:numId="7">
    <w:abstractNumId w:val="13"/>
  </w:num>
  <w:num w:numId="8">
    <w:abstractNumId w:val="17"/>
  </w:num>
  <w:num w:numId="9">
    <w:abstractNumId w:val="18"/>
  </w:num>
  <w:num w:numId="10">
    <w:abstractNumId w:val="3"/>
  </w:num>
  <w:num w:numId="11">
    <w:abstractNumId w:val="5"/>
  </w:num>
  <w:num w:numId="12">
    <w:abstractNumId w:val="9"/>
  </w:num>
  <w:num w:numId="13">
    <w:abstractNumId w:val="6"/>
  </w:num>
  <w:num w:numId="14">
    <w:abstractNumId w:val="1"/>
  </w:num>
  <w:num w:numId="15">
    <w:abstractNumId w:val="15"/>
  </w:num>
  <w:num w:numId="16">
    <w:abstractNumId w:val="2"/>
  </w:num>
  <w:num w:numId="17">
    <w:abstractNumId w:val="14"/>
  </w:num>
  <w:num w:numId="18">
    <w:abstractNumId w:val="16"/>
  </w:num>
  <w:num w:numId="19">
    <w:abstractNumId w:val="0"/>
  </w:num>
  <w:num w:numId="20">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8BE"/>
    <w:rsid w:val="00006F04"/>
    <w:rsid w:val="00007ADA"/>
    <w:rsid w:val="00010258"/>
    <w:rsid w:val="000103AB"/>
    <w:rsid w:val="00010C4B"/>
    <w:rsid w:val="00010CAC"/>
    <w:rsid w:val="00010D21"/>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171"/>
    <w:rsid w:val="00016E65"/>
    <w:rsid w:val="0001710C"/>
    <w:rsid w:val="0001724C"/>
    <w:rsid w:val="000174D3"/>
    <w:rsid w:val="00017B85"/>
    <w:rsid w:val="00017DEF"/>
    <w:rsid w:val="00017E2D"/>
    <w:rsid w:val="0002000E"/>
    <w:rsid w:val="00020776"/>
    <w:rsid w:val="00020C8E"/>
    <w:rsid w:val="00020E17"/>
    <w:rsid w:val="00020E1B"/>
    <w:rsid w:val="00021018"/>
    <w:rsid w:val="00021042"/>
    <w:rsid w:val="000211B9"/>
    <w:rsid w:val="000212A1"/>
    <w:rsid w:val="00021907"/>
    <w:rsid w:val="00021D97"/>
    <w:rsid w:val="00021FBA"/>
    <w:rsid w:val="000220CE"/>
    <w:rsid w:val="000220E2"/>
    <w:rsid w:val="00022110"/>
    <w:rsid w:val="0002225D"/>
    <w:rsid w:val="000226AB"/>
    <w:rsid w:val="000226FB"/>
    <w:rsid w:val="00022BE0"/>
    <w:rsid w:val="00022FFF"/>
    <w:rsid w:val="00023EFE"/>
    <w:rsid w:val="00023F5A"/>
    <w:rsid w:val="0002475A"/>
    <w:rsid w:val="00024C68"/>
    <w:rsid w:val="0002589A"/>
    <w:rsid w:val="00025907"/>
    <w:rsid w:val="00025AD3"/>
    <w:rsid w:val="00025FE8"/>
    <w:rsid w:val="00026262"/>
    <w:rsid w:val="0002648D"/>
    <w:rsid w:val="00026904"/>
    <w:rsid w:val="00026936"/>
    <w:rsid w:val="000269D5"/>
    <w:rsid w:val="00026A59"/>
    <w:rsid w:val="00026D3A"/>
    <w:rsid w:val="00026DA3"/>
    <w:rsid w:val="00026F5D"/>
    <w:rsid w:val="0002723D"/>
    <w:rsid w:val="00027460"/>
    <w:rsid w:val="00027E1B"/>
    <w:rsid w:val="00027EBB"/>
    <w:rsid w:val="000301E7"/>
    <w:rsid w:val="00030386"/>
    <w:rsid w:val="00030FFD"/>
    <w:rsid w:val="00031165"/>
    <w:rsid w:val="00031704"/>
    <w:rsid w:val="00031CC0"/>
    <w:rsid w:val="000320DE"/>
    <w:rsid w:val="0003252F"/>
    <w:rsid w:val="00032561"/>
    <w:rsid w:val="00032637"/>
    <w:rsid w:val="000326E2"/>
    <w:rsid w:val="00032ABE"/>
    <w:rsid w:val="000331A0"/>
    <w:rsid w:val="00033398"/>
    <w:rsid w:val="00033827"/>
    <w:rsid w:val="00033AC7"/>
    <w:rsid w:val="00033DFA"/>
    <w:rsid w:val="00033F47"/>
    <w:rsid w:val="00034382"/>
    <w:rsid w:val="000345DA"/>
    <w:rsid w:val="00034F28"/>
    <w:rsid w:val="0003564D"/>
    <w:rsid w:val="00035AE2"/>
    <w:rsid w:val="000361FD"/>
    <w:rsid w:val="000368DA"/>
    <w:rsid w:val="0003739D"/>
    <w:rsid w:val="0003797B"/>
    <w:rsid w:val="00040095"/>
    <w:rsid w:val="000402AB"/>
    <w:rsid w:val="00041137"/>
    <w:rsid w:val="000412FD"/>
    <w:rsid w:val="000413D5"/>
    <w:rsid w:val="00041AF5"/>
    <w:rsid w:val="0004270D"/>
    <w:rsid w:val="00042B92"/>
    <w:rsid w:val="00042CEA"/>
    <w:rsid w:val="00042E11"/>
    <w:rsid w:val="00043DA2"/>
    <w:rsid w:val="000440F4"/>
    <w:rsid w:val="00044123"/>
    <w:rsid w:val="0004434B"/>
    <w:rsid w:val="00044816"/>
    <w:rsid w:val="0004481B"/>
    <w:rsid w:val="0004492F"/>
    <w:rsid w:val="00044985"/>
    <w:rsid w:val="00044FE8"/>
    <w:rsid w:val="000451ED"/>
    <w:rsid w:val="00045776"/>
    <w:rsid w:val="00045975"/>
    <w:rsid w:val="00045A17"/>
    <w:rsid w:val="00045CA1"/>
    <w:rsid w:val="00045CC3"/>
    <w:rsid w:val="00045EEA"/>
    <w:rsid w:val="00045FD7"/>
    <w:rsid w:val="00046E05"/>
    <w:rsid w:val="00047059"/>
    <w:rsid w:val="0004729B"/>
    <w:rsid w:val="00047A83"/>
    <w:rsid w:val="000503DF"/>
    <w:rsid w:val="000505B8"/>
    <w:rsid w:val="000505C9"/>
    <w:rsid w:val="00050B62"/>
    <w:rsid w:val="00050DA6"/>
    <w:rsid w:val="00050DBE"/>
    <w:rsid w:val="00050DD9"/>
    <w:rsid w:val="00052A2B"/>
    <w:rsid w:val="00053083"/>
    <w:rsid w:val="0005317F"/>
    <w:rsid w:val="0005366B"/>
    <w:rsid w:val="000550B9"/>
    <w:rsid w:val="00055559"/>
    <w:rsid w:val="00055654"/>
    <w:rsid w:val="00055AD9"/>
    <w:rsid w:val="00055BF6"/>
    <w:rsid w:val="00055CA7"/>
    <w:rsid w:val="00056341"/>
    <w:rsid w:val="00056CBD"/>
    <w:rsid w:val="00056FBF"/>
    <w:rsid w:val="0005759D"/>
    <w:rsid w:val="00057835"/>
    <w:rsid w:val="000578F2"/>
    <w:rsid w:val="0005796C"/>
    <w:rsid w:val="00057C66"/>
    <w:rsid w:val="00060226"/>
    <w:rsid w:val="000604AE"/>
    <w:rsid w:val="00060B37"/>
    <w:rsid w:val="00060BCD"/>
    <w:rsid w:val="00060C17"/>
    <w:rsid w:val="000613D8"/>
    <w:rsid w:val="00062143"/>
    <w:rsid w:val="0006226C"/>
    <w:rsid w:val="00062A68"/>
    <w:rsid w:val="000633D5"/>
    <w:rsid w:val="00063452"/>
    <w:rsid w:val="00063656"/>
    <w:rsid w:val="00063907"/>
    <w:rsid w:val="00063B92"/>
    <w:rsid w:val="0006407C"/>
    <w:rsid w:val="0006423A"/>
    <w:rsid w:val="000657A9"/>
    <w:rsid w:val="000657CC"/>
    <w:rsid w:val="000658D0"/>
    <w:rsid w:val="00065D07"/>
    <w:rsid w:val="00066134"/>
    <w:rsid w:val="000667C2"/>
    <w:rsid w:val="00066E67"/>
    <w:rsid w:val="00066E95"/>
    <w:rsid w:val="00066F58"/>
    <w:rsid w:val="0006712A"/>
    <w:rsid w:val="0006721D"/>
    <w:rsid w:val="0006739A"/>
    <w:rsid w:val="00067789"/>
    <w:rsid w:val="00067953"/>
    <w:rsid w:val="00067B14"/>
    <w:rsid w:val="00067DAE"/>
    <w:rsid w:val="000702F2"/>
    <w:rsid w:val="000707F9"/>
    <w:rsid w:val="00070974"/>
    <w:rsid w:val="00070E01"/>
    <w:rsid w:val="00071278"/>
    <w:rsid w:val="0007129F"/>
    <w:rsid w:val="00071A8C"/>
    <w:rsid w:val="00071DB0"/>
    <w:rsid w:val="00071F2C"/>
    <w:rsid w:val="00071FFC"/>
    <w:rsid w:val="00072097"/>
    <w:rsid w:val="000722B0"/>
    <w:rsid w:val="000723F1"/>
    <w:rsid w:val="000727A3"/>
    <w:rsid w:val="00072FAF"/>
    <w:rsid w:val="00072FD6"/>
    <w:rsid w:val="00073739"/>
    <w:rsid w:val="00073B61"/>
    <w:rsid w:val="00073D2A"/>
    <w:rsid w:val="000749A5"/>
    <w:rsid w:val="00074D55"/>
    <w:rsid w:val="00074F86"/>
    <w:rsid w:val="0007513E"/>
    <w:rsid w:val="000761DE"/>
    <w:rsid w:val="00076D24"/>
    <w:rsid w:val="0007704A"/>
    <w:rsid w:val="000778A7"/>
    <w:rsid w:val="00077DCD"/>
    <w:rsid w:val="00077F33"/>
    <w:rsid w:val="00077F9A"/>
    <w:rsid w:val="00080727"/>
    <w:rsid w:val="00080C3A"/>
    <w:rsid w:val="00080E45"/>
    <w:rsid w:val="00081D13"/>
    <w:rsid w:val="00082230"/>
    <w:rsid w:val="00082427"/>
    <w:rsid w:val="0008285B"/>
    <w:rsid w:val="000834ED"/>
    <w:rsid w:val="0008374A"/>
    <w:rsid w:val="00083DF5"/>
    <w:rsid w:val="0008445B"/>
    <w:rsid w:val="000848C0"/>
    <w:rsid w:val="0008501B"/>
    <w:rsid w:val="000858EA"/>
    <w:rsid w:val="00085AC1"/>
    <w:rsid w:val="00085B28"/>
    <w:rsid w:val="00085C18"/>
    <w:rsid w:val="00085F47"/>
    <w:rsid w:val="000860C0"/>
    <w:rsid w:val="0008727B"/>
    <w:rsid w:val="0008742B"/>
    <w:rsid w:val="00087852"/>
    <w:rsid w:val="00087911"/>
    <w:rsid w:val="00087A50"/>
    <w:rsid w:val="00087A67"/>
    <w:rsid w:val="00087D25"/>
    <w:rsid w:val="00087F65"/>
    <w:rsid w:val="0009044A"/>
    <w:rsid w:val="00090463"/>
    <w:rsid w:val="00090D17"/>
    <w:rsid w:val="00091FF1"/>
    <w:rsid w:val="000923CF"/>
    <w:rsid w:val="000928E3"/>
    <w:rsid w:val="000928ED"/>
    <w:rsid w:val="00092A50"/>
    <w:rsid w:val="00092E62"/>
    <w:rsid w:val="00093401"/>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BCE"/>
    <w:rsid w:val="00097C02"/>
    <w:rsid w:val="000A016B"/>
    <w:rsid w:val="000A0333"/>
    <w:rsid w:val="000A1284"/>
    <w:rsid w:val="000A1823"/>
    <w:rsid w:val="000A2529"/>
    <w:rsid w:val="000A3954"/>
    <w:rsid w:val="000A3EF1"/>
    <w:rsid w:val="000A471D"/>
    <w:rsid w:val="000A5151"/>
    <w:rsid w:val="000A5594"/>
    <w:rsid w:val="000A5C60"/>
    <w:rsid w:val="000A5DF5"/>
    <w:rsid w:val="000A5F5E"/>
    <w:rsid w:val="000A62EC"/>
    <w:rsid w:val="000A68D4"/>
    <w:rsid w:val="000A6A7A"/>
    <w:rsid w:val="000A706F"/>
    <w:rsid w:val="000A7819"/>
    <w:rsid w:val="000A7B11"/>
    <w:rsid w:val="000A7C07"/>
    <w:rsid w:val="000A7DA1"/>
    <w:rsid w:val="000B0854"/>
    <w:rsid w:val="000B0BA7"/>
    <w:rsid w:val="000B0DC9"/>
    <w:rsid w:val="000B10F1"/>
    <w:rsid w:val="000B1F1E"/>
    <w:rsid w:val="000B2103"/>
    <w:rsid w:val="000B2EFD"/>
    <w:rsid w:val="000B3014"/>
    <w:rsid w:val="000B355C"/>
    <w:rsid w:val="000B36BA"/>
    <w:rsid w:val="000B3A07"/>
    <w:rsid w:val="000B3B5B"/>
    <w:rsid w:val="000B3B79"/>
    <w:rsid w:val="000B3F62"/>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DC7"/>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2D2"/>
    <w:rsid w:val="000C67EF"/>
    <w:rsid w:val="000C6B58"/>
    <w:rsid w:val="000C6E22"/>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2DB"/>
    <w:rsid w:val="000D2359"/>
    <w:rsid w:val="000D2512"/>
    <w:rsid w:val="000D2BCE"/>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06"/>
    <w:rsid w:val="000D7C54"/>
    <w:rsid w:val="000D7CD8"/>
    <w:rsid w:val="000D7E31"/>
    <w:rsid w:val="000D7E93"/>
    <w:rsid w:val="000E014D"/>
    <w:rsid w:val="000E0B57"/>
    <w:rsid w:val="000E0C91"/>
    <w:rsid w:val="000E1093"/>
    <w:rsid w:val="000E1177"/>
    <w:rsid w:val="000E1801"/>
    <w:rsid w:val="000E1B40"/>
    <w:rsid w:val="000E248E"/>
    <w:rsid w:val="000E2DEE"/>
    <w:rsid w:val="000E3DDF"/>
    <w:rsid w:val="000E3E80"/>
    <w:rsid w:val="000E41EC"/>
    <w:rsid w:val="000E44A8"/>
    <w:rsid w:val="000E4890"/>
    <w:rsid w:val="000E4A77"/>
    <w:rsid w:val="000E4CA3"/>
    <w:rsid w:val="000E5033"/>
    <w:rsid w:val="000E5D56"/>
    <w:rsid w:val="000E5FA4"/>
    <w:rsid w:val="000E6028"/>
    <w:rsid w:val="000E6783"/>
    <w:rsid w:val="000E692C"/>
    <w:rsid w:val="000E6C16"/>
    <w:rsid w:val="000E71E1"/>
    <w:rsid w:val="000E79C6"/>
    <w:rsid w:val="000F031A"/>
    <w:rsid w:val="000F0576"/>
    <w:rsid w:val="000F0E69"/>
    <w:rsid w:val="000F0F33"/>
    <w:rsid w:val="000F1408"/>
    <w:rsid w:val="000F1736"/>
    <w:rsid w:val="000F1D07"/>
    <w:rsid w:val="000F1D3F"/>
    <w:rsid w:val="000F2651"/>
    <w:rsid w:val="000F271E"/>
    <w:rsid w:val="000F283B"/>
    <w:rsid w:val="000F2A59"/>
    <w:rsid w:val="000F328C"/>
    <w:rsid w:val="000F36A9"/>
    <w:rsid w:val="000F39DB"/>
    <w:rsid w:val="000F3D01"/>
    <w:rsid w:val="000F42D3"/>
    <w:rsid w:val="000F4599"/>
    <w:rsid w:val="000F4D3F"/>
    <w:rsid w:val="000F51E7"/>
    <w:rsid w:val="000F53BB"/>
    <w:rsid w:val="000F5488"/>
    <w:rsid w:val="000F5530"/>
    <w:rsid w:val="000F5651"/>
    <w:rsid w:val="000F68F1"/>
    <w:rsid w:val="000F690C"/>
    <w:rsid w:val="000F6A99"/>
    <w:rsid w:val="000F6DDF"/>
    <w:rsid w:val="000F70E0"/>
    <w:rsid w:val="000F7382"/>
    <w:rsid w:val="000F76E9"/>
    <w:rsid w:val="000F7DE2"/>
    <w:rsid w:val="00100615"/>
    <w:rsid w:val="0010092D"/>
    <w:rsid w:val="00100ED8"/>
    <w:rsid w:val="001012BF"/>
    <w:rsid w:val="001014E9"/>
    <w:rsid w:val="00101596"/>
    <w:rsid w:val="00101760"/>
    <w:rsid w:val="0010179A"/>
    <w:rsid w:val="00101BB4"/>
    <w:rsid w:val="00101D0D"/>
    <w:rsid w:val="00101FE5"/>
    <w:rsid w:val="00102470"/>
    <w:rsid w:val="00102932"/>
    <w:rsid w:val="00102B03"/>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3BE"/>
    <w:rsid w:val="001076AC"/>
    <w:rsid w:val="00111328"/>
    <w:rsid w:val="00111828"/>
    <w:rsid w:val="0011274D"/>
    <w:rsid w:val="0011282B"/>
    <w:rsid w:val="00112D66"/>
    <w:rsid w:val="00112DDC"/>
    <w:rsid w:val="00113319"/>
    <w:rsid w:val="00113CC2"/>
    <w:rsid w:val="00114764"/>
    <w:rsid w:val="00114E0D"/>
    <w:rsid w:val="00115671"/>
    <w:rsid w:val="00116080"/>
    <w:rsid w:val="0011672A"/>
    <w:rsid w:val="001170D2"/>
    <w:rsid w:val="00117964"/>
    <w:rsid w:val="00117E1E"/>
    <w:rsid w:val="00120055"/>
    <w:rsid w:val="0012028F"/>
    <w:rsid w:val="001203AC"/>
    <w:rsid w:val="00120A5F"/>
    <w:rsid w:val="00120BBB"/>
    <w:rsid w:val="00120D04"/>
    <w:rsid w:val="0012120A"/>
    <w:rsid w:val="001216DF"/>
    <w:rsid w:val="00122146"/>
    <w:rsid w:val="00122457"/>
    <w:rsid w:val="0012277C"/>
    <w:rsid w:val="001227D0"/>
    <w:rsid w:val="0012282F"/>
    <w:rsid w:val="001231AD"/>
    <w:rsid w:val="00123389"/>
    <w:rsid w:val="0012372D"/>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8FA"/>
    <w:rsid w:val="00127CB0"/>
    <w:rsid w:val="001300F3"/>
    <w:rsid w:val="001303AE"/>
    <w:rsid w:val="001303B8"/>
    <w:rsid w:val="00130D14"/>
    <w:rsid w:val="00130DD7"/>
    <w:rsid w:val="00130EAB"/>
    <w:rsid w:val="001310D9"/>
    <w:rsid w:val="001313E6"/>
    <w:rsid w:val="0013179B"/>
    <w:rsid w:val="001318F6"/>
    <w:rsid w:val="00131CC8"/>
    <w:rsid w:val="00131F11"/>
    <w:rsid w:val="00132339"/>
    <w:rsid w:val="00132B1C"/>
    <w:rsid w:val="00133EB9"/>
    <w:rsid w:val="001348D0"/>
    <w:rsid w:val="001348D2"/>
    <w:rsid w:val="00134F93"/>
    <w:rsid w:val="0013512A"/>
    <w:rsid w:val="00135141"/>
    <w:rsid w:val="00135209"/>
    <w:rsid w:val="00135898"/>
    <w:rsid w:val="00135C70"/>
    <w:rsid w:val="001364B1"/>
    <w:rsid w:val="00136B9F"/>
    <w:rsid w:val="00136D99"/>
    <w:rsid w:val="00136ECA"/>
    <w:rsid w:val="0013728B"/>
    <w:rsid w:val="00137A20"/>
    <w:rsid w:val="00137C47"/>
    <w:rsid w:val="001403C3"/>
    <w:rsid w:val="00140CB7"/>
    <w:rsid w:val="00140F21"/>
    <w:rsid w:val="001415BD"/>
    <w:rsid w:val="00141A03"/>
    <w:rsid w:val="00141A40"/>
    <w:rsid w:val="00141F01"/>
    <w:rsid w:val="001420CF"/>
    <w:rsid w:val="00142A41"/>
    <w:rsid w:val="00142B4D"/>
    <w:rsid w:val="00143488"/>
    <w:rsid w:val="00143759"/>
    <w:rsid w:val="00143C8B"/>
    <w:rsid w:val="00143F56"/>
    <w:rsid w:val="00144083"/>
    <w:rsid w:val="0014434E"/>
    <w:rsid w:val="001446B1"/>
    <w:rsid w:val="001448B7"/>
    <w:rsid w:val="00145741"/>
    <w:rsid w:val="00145D73"/>
    <w:rsid w:val="00146015"/>
    <w:rsid w:val="001460BE"/>
    <w:rsid w:val="001462C7"/>
    <w:rsid w:val="001464F2"/>
    <w:rsid w:val="001468B4"/>
    <w:rsid w:val="001479E3"/>
    <w:rsid w:val="00147CAD"/>
    <w:rsid w:val="00150BD6"/>
    <w:rsid w:val="00150D9D"/>
    <w:rsid w:val="00151161"/>
    <w:rsid w:val="0015196F"/>
    <w:rsid w:val="00151E46"/>
    <w:rsid w:val="00152050"/>
    <w:rsid w:val="001523A8"/>
    <w:rsid w:val="0015261D"/>
    <w:rsid w:val="00152BC7"/>
    <w:rsid w:val="00152EF8"/>
    <w:rsid w:val="00152FF8"/>
    <w:rsid w:val="0015380C"/>
    <w:rsid w:val="00153921"/>
    <w:rsid w:val="00153BFD"/>
    <w:rsid w:val="0015449F"/>
    <w:rsid w:val="0015452E"/>
    <w:rsid w:val="001546DB"/>
    <w:rsid w:val="00154704"/>
    <w:rsid w:val="00154A0B"/>
    <w:rsid w:val="00154A8E"/>
    <w:rsid w:val="00154D7E"/>
    <w:rsid w:val="00154E81"/>
    <w:rsid w:val="001551FD"/>
    <w:rsid w:val="00155826"/>
    <w:rsid w:val="001562F2"/>
    <w:rsid w:val="00156462"/>
    <w:rsid w:val="00156DDB"/>
    <w:rsid w:val="00156F07"/>
    <w:rsid w:val="00156FA1"/>
    <w:rsid w:val="0015714C"/>
    <w:rsid w:val="00157C9C"/>
    <w:rsid w:val="001601FD"/>
    <w:rsid w:val="0016089E"/>
    <w:rsid w:val="00160B74"/>
    <w:rsid w:val="0016195F"/>
    <w:rsid w:val="001620DA"/>
    <w:rsid w:val="00162BBF"/>
    <w:rsid w:val="00162C66"/>
    <w:rsid w:val="00163225"/>
    <w:rsid w:val="00163359"/>
    <w:rsid w:val="00163D7E"/>
    <w:rsid w:val="00163DD6"/>
    <w:rsid w:val="0016442A"/>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684"/>
    <w:rsid w:val="00170710"/>
    <w:rsid w:val="00170A94"/>
    <w:rsid w:val="00170C6E"/>
    <w:rsid w:val="001713BB"/>
    <w:rsid w:val="0017170B"/>
    <w:rsid w:val="00171B70"/>
    <w:rsid w:val="00171D17"/>
    <w:rsid w:val="00171F17"/>
    <w:rsid w:val="00172067"/>
    <w:rsid w:val="00172515"/>
    <w:rsid w:val="001727BB"/>
    <w:rsid w:val="001728E6"/>
    <w:rsid w:val="001731AD"/>
    <w:rsid w:val="0017333A"/>
    <w:rsid w:val="001733D8"/>
    <w:rsid w:val="001736B8"/>
    <w:rsid w:val="00173AD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B78"/>
    <w:rsid w:val="00180F0B"/>
    <w:rsid w:val="00181091"/>
    <w:rsid w:val="001815A7"/>
    <w:rsid w:val="00181AD5"/>
    <w:rsid w:val="00181D3C"/>
    <w:rsid w:val="00181E15"/>
    <w:rsid w:val="00181F64"/>
    <w:rsid w:val="001822D6"/>
    <w:rsid w:val="001824D1"/>
    <w:rsid w:val="0018251E"/>
    <w:rsid w:val="00182D6C"/>
    <w:rsid w:val="00182ECA"/>
    <w:rsid w:val="0018314E"/>
    <w:rsid w:val="001832F6"/>
    <w:rsid w:val="001841B0"/>
    <w:rsid w:val="001841C7"/>
    <w:rsid w:val="001844D0"/>
    <w:rsid w:val="001849F0"/>
    <w:rsid w:val="001856BF"/>
    <w:rsid w:val="00185C77"/>
    <w:rsid w:val="00185E33"/>
    <w:rsid w:val="00185F95"/>
    <w:rsid w:val="0018686E"/>
    <w:rsid w:val="0018689E"/>
    <w:rsid w:val="00186918"/>
    <w:rsid w:val="00186BC8"/>
    <w:rsid w:val="00186FED"/>
    <w:rsid w:val="00187197"/>
    <w:rsid w:val="001874A3"/>
    <w:rsid w:val="001878F6"/>
    <w:rsid w:val="00187B6A"/>
    <w:rsid w:val="00187BFB"/>
    <w:rsid w:val="0019056A"/>
    <w:rsid w:val="001913A3"/>
    <w:rsid w:val="00191B63"/>
    <w:rsid w:val="00191F72"/>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0D84"/>
    <w:rsid w:val="001A11E7"/>
    <w:rsid w:val="001A12BF"/>
    <w:rsid w:val="001A17B5"/>
    <w:rsid w:val="001A183C"/>
    <w:rsid w:val="001A1C3A"/>
    <w:rsid w:val="001A2071"/>
    <w:rsid w:val="001A2BA1"/>
    <w:rsid w:val="001A325A"/>
    <w:rsid w:val="001A371C"/>
    <w:rsid w:val="001A3767"/>
    <w:rsid w:val="001A3AE0"/>
    <w:rsid w:val="001A3EF5"/>
    <w:rsid w:val="001A423F"/>
    <w:rsid w:val="001A45F5"/>
    <w:rsid w:val="001A4830"/>
    <w:rsid w:val="001A52F1"/>
    <w:rsid w:val="001A53F3"/>
    <w:rsid w:val="001A5951"/>
    <w:rsid w:val="001A59B1"/>
    <w:rsid w:val="001A5A0F"/>
    <w:rsid w:val="001A5C59"/>
    <w:rsid w:val="001A5FAC"/>
    <w:rsid w:val="001A652B"/>
    <w:rsid w:val="001A666D"/>
    <w:rsid w:val="001A7BF1"/>
    <w:rsid w:val="001B015A"/>
    <w:rsid w:val="001B0330"/>
    <w:rsid w:val="001B03C4"/>
    <w:rsid w:val="001B044D"/>
    <w:rsid w:val="001B04A1"/>
    <w:rsid w:val="001B04C7"/>
    <w:rsid w:val="001B0D44"/>
    <w:rsid w:val="001B0EA1"/>
    <w:rsid w:val="001B11AA"/>
    <w:rsid w:val="001B14C1"/>
    <w:rsid w:val="001B15B6"/>
    <w:rsid w:val="001B16F1"/>
    <w:rsid w:val="001B1BEA"/>
    <w:rsid w:val="001B22AA"/>
    <w:rsid w:val="001B2489"/>
    <w:rsid w:val="001B2901"/>
    <w:rsid w:val="001B2ACE"/>
    <w:rsid w:val="001B2C67"/>
    <w:rsid w:val="001B2DD9"/>
    <w:rsid w:val="001B32FB"/>
    <w:rsid w:val="001B39A7"/>
    <w:rsid w:val="001B3B8D"/>
    <w:rsid w:val="001B3BC3"/>
    <w:rsid w:val="001B4001"/>
    <w:rsid w:val="001B41C9"/>
    <w:rsid w:val="001B46E7"/>
    <w:rsid w:val="001B4F8C"/>
    <w:rsid w:val="001B5022"/>
    <w:rsid w:val="001B50DF"/>
    <w:rsid w:val="001B659B"/>
    <w:rsid w:val="001B6BFD"/>
    <w:rsid w:val="001B6C60"/>
    <w:rsid w:val="001B6F51"/>
    <w:rsid w:val="001B7033"/>
    <w:rsid w:val="001B708E"/>
    <w:rsid w:val="001B7188"/>
    <w:rsid w:val="001B72DC"/>
    <w:rsid w:val="001B7AC7"/>
    <w:rsid w:val="001C03BA"/>
    <w:rsid w:val="001C08A7"/>
    <w:rsid w:val="001C0CC6"/>
    <w:rsid w:val="001C11FD"/>
    <w:rsid w:val="001C1302"/>
    <w:rsid w:val="001C1BB3"/>
    <w:rsid w:val="001C1C71"/>
    <w:rsid w:val="001C23E8"/>
    <w:rsid w:val="001C2758"/>
    <w:rsid w:val="001C2950"/>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751C"/>
    <w:rsid w:val="001C7A02"/>
    <w:rsid w:val="001D0C30"/>
    <w:rsid w:val="001D1093"/>
    <w:rsid w:val="001D109F"/>
    <w:rsid w:val="001D1517"/>
    <w:rsid w:val="001D1BDA"/>
    <w:rsid w:val="001D1C24"/>
    <w:rsid w:val="001D1C95"/>
    <w:rsid w:val="001D1F10"/>
    <w:rsid w:val="001D200C"/>
    <w:rsid w:val="001D272D"/>
    <w:rsid w:val="001D3743"/>
    <w:rsid w:val="001D392B"/>
    <w:rsid w:val="001D3F23"/>
    <w:rsid w:val="001D4653"/>
    <w:rsid w:val="001D4717"/>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71"/>
    <w:rsid w:val="001E07FB"/>
    <w:rsid w:val="001E0870"/>
    <w:rsid w:val="001E0928"/>
    <w:rsid w:val="001E112C"/>
    <w:rsid w:val="001E12C0"/>
    <w:rsid w:val="001E19B1"/>
    <w:rsid w:val="001E19CB"/>
    <w:rsid w:val="001E1F51"/>
    <w:rsid w:val="001E2050"/>
    <w:rsid w:val="001E2A0D"/>
    <w:rsid w:val="001E3136"/>
    <w:rsid w:val="001E31C3"/>
    <w:rsid w:val="001E3299"/>
    <w:rsid w:val="001E3430"/>
    <w:rsid w:val="001E36B2"/>
    <w:rsid w:val="001E36E8"/>
    <w:rsid w:val="001E399C"/>
    <w:rsid w:val="001E3ABE"/>
    <w:rsid w:val="001E3B64"/>
    <w:rsid w:val="001E3E11"/>
    <w:rsid w:val="001E4374"/>
    <w:rsid w:val="001E44CF"/>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71A9"/>
    <w:rsid w:val="001E7251"/>
    <w:rsid w:val="001E74A4"/>
    <w:rsid w:val="001E7C1C"/>
    <w:rsid w:val="001E7D6A"/>
    <w:rsid w:val="001E7E6C"/>
    <w:rsid w:val="001F00E3"/>
    <w:rsid w:val="001F00E8"/>
    <w:rsid w:val="001F06DF"/>
    <w:rsid w:val="001F09BA"/>
    <w:rsid w:val="001F1412"/>
    <w:rsid w:val="001F15FA"/>
    <w:rsid w:val="001F16E1"/>
    <w:rsid w:val="001F192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1316"/>
    <w:rsid w:val="0020201F"/>
    <w:rsid w:val="002024BA"/>
    <w:rsid w:val="00202596"/>
    <w:rsid w:val="00202D58"/>
    <w:rsid w:val="0020305A"/>
    <w:rsid w:val="00203326"/>
    <w:rsid w:val="0020442C"/>
    <w:rsid w:val="0020476C"/>
    <w:rsid w:val="002058A6"/>
    <w:rsid w:val="002062D1"/>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011"/>
    <w:rsid w:val="002172E0"/>
    <w:rsid w:val="0021742F"/>
    <w:rsid w:val="00217EE9"/>
    <w:rsid w:val="00217F0A"/>
    <w:rsid w:val="00217F22"/>
    <w:rsid w:val="00220500"/>
    <w:rsid w:val="002205AB"/>
    <w:rsid w:val="002209D7"/>
    <w:rsid w:val="00220BF6"/>
    <w:rsid w:val="00221594"/>
    <w:rsid w:val="002219F0"/>
    <w:rsid w:val="00221D90"/>
    <w:rsid w:val="002223E4"/>
    <w:rsid w:val="00222AC9"/>
    <w:rsid w:val="00222AD6"/>
    <w:rsid w:val="00222E1C"/>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08A"/>
    <w:rsid w:val="00232745"/>
    <w:rsid w:val="0023276E"/>
    <w:rsid w:val="0023315F"/>
    <w:rsid w:val="002333B3"/>
    <w:rsid w:val="00233402"/>
    <w:rsid w:val="00233BFB"/>
    <w:rsid w:val="002346BB"/>
    <w:rsid w:val="00234D85"/>
    <w:rsid w:val="00234EE9"/>
    <w:rsid w:val="00235640"/>
    <w:rsid w:val="002357ED"/>
    <w:rsid w:val="0023619D"/>
    <w:rsid w:val="002363C6"/>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9DA"/>
    <w:rsid w:val="00243F07"/>
    <w:rsid w:val="00244399"/>
    <w:rsid w:val="00244C32"/>
    <w:rsid w:val="00244D1C"/>
    <w:rsid w:val="00244E1F"/>
    <w:rsid w:val="00244F96"/>
    <w:rsid w:val="00245140"/>
    <w:rsid w:val="002454B7"/>
    <w:rsid w:val="00245814"/>
    <w:rsid w:val="002458BE"/>
    <w:rsid w:val="00245B53"/>
    <w:rsid w:val="00245CCE"/>
    <w:rsid w:val="00246326"/>
    <w:rsid w:val="00246595"/>
    <w:rsid w:val="00246AAC"/>
    <w:rsid w:val="00246BED"/>
    <w:rsid w:val="00247176"/>
    <w:rsid w:val="002472E4"/>
    <w:rsid w:val="002503FE"/>
    <w:rsid w:val="00250496"/>
    <w:rsid w:val="002505F2"/>
    <w:rsid w:val="00250986"/>
    <w:rsid w:val="00250F9D"/>
    <w:rsid w:val="002512DC"/>
    <w:rsid w:val="00251632"/>
    <w:rsid w:val="002516B2"/>
    <w:rsid w:val="00251DD3"/>
    <w:rsid w:val="00251E10"/>
    <w:rsid w:val="00252B0D"/>
    <w:rsid w:val="00252DF1"/>
    <w:rsid w:val="002531F6"/>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69BD"/>
    <w:rsid w:val="0025731F"/>
    <w:rsid w:val="002575D7"/>
    <w:rsid w:val="002575EB"/>
    <w:rsid w:val="00257AFC"/>
    <w:rsid w:val="00257F80"/>
    <w:rsid w:val="00260116"/>
    <w:rsid w:val="00260424"/>
    <w:rsid w:val="0026073C"/>
    <w:rsid w:val="00260852"/>
    <w:rsid w:val="002608AE"/>
    <w:rsid w:val="002609AC"/>
    <w:rsid w:val="00260B1F"/>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0896"/>
    <w:rsid w:val="002710F1"/>
    <w:rsid w:val="002711A8"/>
    <w:rsid w:val="00271981"/>
    <w:rsid w:val="00271CA1"/>
    <w:rsid w:val="00272254"/>
    <w:rsid w:val="002722BE"/>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0E5"/>
    <w:rsid w:val="00276259"/>
    <w:rsid w:val="0027699C"/>
    <w:rsid w:val="00276A44"/>
    <w:rsid w:val="00276AA2"/>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1AEB"/>
    <w:rsid w:val="0028231A"/>
    <w:rsid w:val="00282530"/>
    <w:rsid w:val="0028277B"/>
    <w:rsid w:val="002827DC"/>
    <w:rsid w:val="00282812"/>
    <w:rsid w:val="0028290C"/>
    <w:rsid w:val="00282CE3"/>
    <w:rsid w:val="002838E0"/>
    <w:rsid w:val="00283C23"/>
    <w:rsid w:val="002851CC"/>
    <w:rsid w:val="00285521"/>
    <w:rsid w:val="0028554E"/>
    <w:rsid w:val="0028582F"/>
    <w:rsid w:val="00286207"/>
    <w:rsid w:val="002863D5"/>
    <w:rsid w:val="00286658"/>
    <w:rsid w:val="0028694F"/>
    <w:rsid w:val="00286E36"/>
    <w:rsid w:val="00286E9D"/>
    <w:rsid w:val="00287CB4"/>
    <w:rsid w:val="002901F4"/>
    <w:rsid w:val="002908D2"/>
    <w:rsid w:val="00291247"/>
    <w:rsid w:val="002913B8"/>
    <w:rsid w:val="002915B7"/>
    <w:rsid w:val="0029183C"/>
    <w:rsid w:val="00291E51"/>
    <w:rsid w:val="002923DB"/>
    <w:rsid w:val="002928F7"/>
    <w:rsid w:val="00292D6B"/>
    <w:rsid w:val="00292F35"/>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242"/>
    <w:rsid w:val="002A3367"/>
    <w:rsid w:val="002A3A03"/>
    <w:rsid w:val="002A3E7C"/>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4CC"/>
    <w:rsid w:val="002B7ACB"/>
    <w:rsid w:val="002B7B3E"/>
    <w:rsid w:val="002B7B57"/>
    <w:rsid w:val="002C01E3"/>
    <w:rsid w:val="002C0279"/>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F31"/>
    <w:rsid w:val="002C5586"/>
    <w:rsid w:val="002C56D8"/>
    <w:rsid w:val="002C59E3"/>
    <w:rsid w:val="002C6460"/>
    <w:rsid w:val="002C6938"/>
    <w:rsid w:val="002C6AC2"/>
    <w:rsid w:val="002C6E7C"/>
    <w:rsid w:val="002C6EC6"/>
    <w:rsid w:val="002C76E7"/>
    <w:rsid w:val="002C78FB"/>
    <w:rsid w:val="002C7902"/>
    <w:rsid w:val="002C7DCD"/>
    <w:rsid w:val="002D00D1"/>
    <w:rsid w:val="002D071A"/>
    <w:rsid w:val="002D0777"/>
    <w:rsid w:val="002D1D53"/>
    <w:rsid w:val="002D1D72"/>
    <w:rsid w:val="002D1EF1"/>
    <w:rsid w:val="002D24EE"/>
    <w:rsid w:val="002D3362"/>
    <w:rsid w:val="002D39A1"/>
    <w:rsid w:val="002D3A98"/>
    <w:rsid w:val="002D3C9B"/>
    <w:rsid w:val="002D3CBD"/>
    <w:rsid w:val="002D4B20"/>
    <w:rsid w:val="002D4B4A"/>
    <w:rsid w:val="002D4DB5"/>
    <w:rsid w:val="002D4E58"/>
    <w:rsid w:val="002D4FE5"/>
    <w:rsid w:val="002D526B"/>
    <w:rsid w:val="002D53EE"/>
    <w:rsid w:val="002D586C"/>
    <w:rsid w:val="002D5B08"/>
    <w:rsid w:val="002D5E3C"/>
    <w:rsid w:val="002D64FC"/>
    <w:rsid w:val="002D65C7"/>
    <w:rsid w:val="002D674F"/>
    <w:rsid w:val="002D6B18"/>
    <w:rsid w:val="002D6B69"/>
    <w:rsid w:val="002D6BDE"/>
    <w:rsid w:val="002D7685"/>
    <w:rsid w:val="002E0131"/>
    <w:rsid w:val="002E017F"/>
    <w:rsid w:val="002E01D7"/>
    <w:rsid w:val="002E0753"/>
    <w:rsid w:val="002E092D"/>
    <w:rsid w:val="002E0C61"/>
    <w:rsid w:val="002E0CAF"/>
    <w:rsid w:val="002E1055"/>
    <w:rsid w:val="002E14FF"/>
    <w:rsid w:val="002E17D8"/>
    <w:rsid w:val="002E2623"/>
    <w:rsid w:val="002E357F"/>
    <w:rsid w:val="002E3613"/>
    <w:rsid w:val="002E3C54"/>
    <w:rsid w:val="002E4014"/>
    <w:rsid w:val="002E4B4B"/>
    <w:rsid w:val="002E57E5"/>
    <w:rsid w:val="002E5882"/>
    <w:rsid w:val="002E5E13"/>
    <w:rsid w:val="002E5FF6"/>
    <w:rsid w:val="002E6355"/>
    <w:rsid w:val="002E636E"/>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788"/>
    <w:rsid w:val="002F2D3B"/>
    <w:rsid w:val="002F2DF1"/>
    <w:rsid w:val="002F3086"/>
    <w:rsid w:val="002F32C4"/>
    <w:rsid w:val="002F335D"/>
    <w:rsid w:val="002F342D"/>
    <w:rsid w:val="002F351F"/>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825"/>
    <w:rsid w:val="00300ACD"/>
    <w:rsid w:val="00300BD6"/>
    <w:rsid w:val="00300FBA"/>
    <w:rsid w:val="003015C6"/>
    <w:rsid w:val="003015D5"/>
    <w:rsid w:val="00301BD1"/>
    <w:rsid w:val="00301CC7"/>
    <w:rsid w:val="00302613"/>
    <w:rsid w:val="0030299D"/>
    <w:rsid w:val="00302FC2"/>
    <w:rsid w:val="00303113"/>
    <w:rsid w:val="00303418"/>
    <w:rsid w:val="003036A1"/>
    <w:rsid w:val="00303D7A"/>
    <w:rsid w:val="00304816"/>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0F9D"/>
    <w:rsid w:val="003111C0"/>
    <w:rsid w:val="003113CA"/>
    <w:rsid w:val="0031153D"/>
    <w:rsid w:val="00311578"/>
    <w:rsid w:val="00311F34"/>
    <w:rsid w:val="00311FB4"/>
    <w:rsid w:val="00312591"/>
    <w:rsid w:val="00312B4E"/>
    <w:rsid w:val="00312CBC"/>
    <w:rsid w:val="0031386F"/>
    <w:rsid w:val="003139F9"/>
    <w:rsid w:val="00313C9C"/>
    <w:rsid w:val="00314118"/>
    <w:rsid w:val="00315294"/>
    <w:rsid w:val="00315554"/>
    <w:rsid w:val="00315629"/>
    <w:rsid w:val="003157EA"/>
    <w:rsid w:val="003159B8"/>
    <w:rsid w:val="0031609C"/>
    <w:rsid w:val="00316758"/>
    <w:rsid w:val="00316D72"/>
    <w:rsid w:val="00316E2C"/>
    <w:rsid w:val="00317087"/>
    <w:rsid w:val="00317CBE"/>
    <w:rsid w:val="00317EAC"/>
    <w:rsid w:val="003206FE"/>
    <w:rsid w:val="003209EC"/>
    <w:rsid w:val="00320B8D"/>
    <w:rsid w:val="00320E8D"/>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5C9F"/>
    <w:rsid w:val="003262D8"/>
    <w:rsid w:val="00326527"/>
    <w:rsid w:val="00326780"/>
    <w:rsid w:val="00326E3F"/>
    <w:rsid w:val="00327496"/>
    <w:rsid w:val="00327C1B"/>
    <w:rsid w:val="00330D08"/>
    <w:rsid w:val="00331251"/>
    <w:rsid w:val="0033133D"/>
    <w:rsid w:val="0033198B"/>
    <w:rsid w:val="00331A79"/>
    <w:rsid w:val="00331B0D"/>
    <w:rsid w:val="00331E9F"/>
    <w:rsid w:val="00332A3B"/>
    <w:rsid w:val="00332D30"/>
    <w:rsid w:val="00332E63"/>
    <w:rsid w:val="0033353B"/>
    <w:rsid w:val="003337EB"/>
    <w:rsid w:val="00333BD6"/>
    <w:rsid w:val="00333DC2"/>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37E"/>
    <w:rsid w:val="00341459"/>
    <w:rsid w:val="003414D9"/>
    <w:rsid w:val="00341604"/>
    <w:rsid w:val="003418C2"/>
    <w:rsid w:val="00341977"/>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52"/>
    <w:rsid w:val="00350393"/>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4249"/>
    <w:rsid w:val="0035466A"/>
    <w:rsid w:val="0035574C"/>
    <w:rsid w:val="003557B4"/>
    <w:rsid w:val="0035592E"/>
    <w:rsid w:val="00355B94"/>
    <w:rsid w:val="00355CCD"/>
    <w:rsid w:val="00355E14"/>
    <w:rsid w:val="0035625A"/>
    <w:rsid w:val="0035628B"/>
    <w:rsid w:val="003566FF"/>
    <w:rsid w:val="00356AE9"/>
    <w:rsid w:val="00356C29"/>
    <w:rsid w:val="003570FA"/>
    <w:rsid w:val="0035771E"/>
    <w:rsid w:val="00357919"/>
    <w:rsid w:val="00357B38"/>
    <w:rsid w:val="00360163"/>
    <w:rsid w:val="003605B2"/>
    <w:rsid w:val="0036082C"/>
    <w:rsid w:val="00360920"/>
    <w:rsid w:val="00360CF3"/>
    <w:rsid w:val="003610D3"/>
    <w:rsid w:val="0036125F"/>
    <w:rsid w:val="0036194D"/>
    <w:rsid w:val="00361D14"/>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DA"/>
    <w:rsid w:val="00365743"/>
    <w:rsid w:val="00365767"/>
    <w:rsid w:val="00366571"/>
    <w:rsid w:val="003669B0"/>
    <w:rsid w:val="00366A81"/>
    <w:rsid w:val="00366B97"/>
    <w:rsid w:val="00366C0B"/>
    <w:rsid w:val="00366C67"/>
    <w:rsid w:val="00366C75"/>
    <w:rsid w:val="003671E4"/>
    <w:rsid w:val="00367345"/>
    <w:rsid w:val="003674B3"/>
    <w:rsid w:val="00367D19"/>
    <w:rsid w:val="00370158"/>
    <w:rsid w:val="00370245"/>
    <w:rsid w:val="00371156"/>
    <w:rsid w:val="00371627"/>
    <w:rsid w:val="003716B0"/>
    <w:rsid w:val="00371787"/>
    <w:rsid w:val="003721FE"/>
    <w:rsid w:val="0037277E"/>
    <w:rsid w:val="00372C70"/>
    <w:rsid w:val="00373182"/>
    <w:rsid w:val="00373500"/>
    <w:rsid w:val="003735E2"/>
    <w:rsid w:val="003739F6"/>
    <w:rsid w:val="00373AD1"/>
    <w:rsid w:val="00373EA6"/>
    <w:rsid w:val="00374225"/>
    <w:rsid w:val="003747F0"/>
    <w:rsid w:val="003749C7"/>
    <w:rsid w:val="00374A4E"/>
    <w:rsid w:val="00375734"/>
    <w:rsid w:val="00375ED1"/>
    <w:rsid w:val="003765D2"/>
    <w:rsid w:val="003766B7"/>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8E2"/>
    <w:rsid w:val="003829CB"/>
    <w:rsid w:val="00382D5F"/>
    <w:rsid w:val="00382FB9"/>
    <w:rsid w:val="00383469"/>
    <w:rsid w:val="003837C2"/>
    <w:rsid w:val="003837E4"/>
    <w:rsid w:val="00383A46"/>
    <w:rsid w:val="00384028"/>
    <w:rsid w:val="003842BC"/>
    <w:rsid w:val="00384501"/>
    <w:rsid w:val="003846FC"/>
    <w:rsid w:val="00384D6F"/>
    <w:rsid w:val="00384F78"/>
    <w:rsid w:val="00385464"/>
    <w:rsid w:val="0038584F"/>
    <w:rsid w:val="003859E9"/>
    <w:rsid w:val="00385DFF"/>
    <w:rsid w:val="00386013"/>
    <w:rsid w:val="003865CA"/>
    <w:rsid w:val="00386E67"/>
    <w:rsid w:val="00386FCA"/>
    <w:rsid w:val="0038708D"/>
    <w:rsid w:val="003871D5"/>
    <w:rsid w:val="00387A30"/>
    <w:rsid w:val="00387B9F"/>
    <w:rsid w:val="003901C2"/>
    <w:rsid w:val="003903D3"/>
    <w:rsid w:val="00390542"/>
    <w:rsid w:val="00390CDE"/>
    <w:rsid w:val="00390D87"/>
    <w:rsid w:val="00390E9F"/>
    <w:rsid w:val="00390EAA"/>
    <w:rsid w:val="00391045"/>
    <w:rsid w:val="00391135"/>
    <w:rsid w:val="003914C6"/>
    <w:rsid w:val="0039167C"/>
    <w:rsid w:val="0039180A"/>
    <w:rsid w:val="003925AB"/>
    <w:rsid w:val="003927E0"/>
    <w:rsid w:val="00392BDA"/>
    <w:rsid w:val="00392C80"/>
    <w:rsid w:val="00393614"/>
    <w:rsid w:val="003936F2"/>
    <w:rsid w:val="00393803"/>
    <w:rsid w:val="00393873"/>
    <w:rsid w:val="003939D1"/>
    <w:rsid w:val="00394197"/>
    <w:rsid w:val="003944D0"/>
    <w:rsid w:val="00394550"/>
    <w:rsid w:val="00394A8C"/>
    <w:rsid w:val="00394D01"/>
    <w:rsid w:val="003950DD"/>
    <w:rsid w:val="0039517B"/>
    <w:rsid w:val="003951DB"/>
    <w:rsid w:val="00395A69"/>
    <w:rsid w:val="00395F0D"/>
    <w:rsid w:val="00395F3C"/>
    <w:rsid w:val="0039607A"/>
    <w:rsid w:val="0039612B"/>
    <w:rsid w:val="00396825"/>
    <w:rsid w:val="00396AC8"/>
    <w:rsid w:val="00396F19"/>
    <w:rsid w:val="00397B4D"/>
    <w:rsid w:val="00397D43"/>
    <w:rsid w:val="00397DEF"/>
    <w:rsid w:val="003A05FC"/>
    <w:rsid w:val="003A08A7"/>
    <w:rsid w:val="003A10B2"/>
    <w:rsid w:val="003A1A83"/>
    <w:rsid w:val="003A1B19"/>
    <w:rsid w:val="003A1B2D"/>
    <w:rsid w:val="003A1F63"/>
    <w:rsid w:val="003A2D10"/>
    <w:rsid w:val="003A330F"/>
    <w:rsid w:val="003A3793"/>
    <w:rsid w:val="003A469E"/>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D5D"/>
    <w:rsid w:val="003B477E"/>
    <w:rsid w:val="003B4FEF"/>
    <w:rsid w:val="003B4FFE"/>
    <w:rsid w:val="003B5182"/>
    <w:rsid w:val="003B5239"/>
    <w:rsid w:val="003B52B0"/>
    <w:rsid w:val="003B53F4"/>
    <w:rsid w:val="003B5923"/>
    <w:rsid w:val="003B5CD8"/>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60C"/>
    <w:rsid w:val="003C3A38"/>
    <w:rsid w:val="003C3C8B"/>
    <w:rsid w:val="003C4E3B"/>
    <w:rsid w:val="003C52D2"/>
    <w:rsid w:val="003C55C1"/>
    <w:rsid w:val="003C5778"/>
    <w:rsid w:val="003C5908"/>
    <w:rsid w:val="003C5C76"/>
    <w:rsid w:val="003C5F59"/>
    <w:rsid w:val="003C6042"/>
    <w:rsid w:val="003C6879"/>
    <w:rsid w:val="003C6E8A"/>
    <w:rsid w:val="003C7320"/>
    <w:rsid w:val="003C737C"/>
    <w:rsid w:val="003C7437"/>
    <w:rsid w:val="003C747A"/>
    <w:rsid w:val="003D01D9"/>
    <w:rsid w:val="003D072B"/>
    <w:rsid w:val="003D0774"/>
    <w:rsid w:val="003D1575"/>
    <w:rsid w:val="003D18C5"/>
    <w:rsid w:val="003D1972"/>
    <w:rsid w:val="003D1AD3"/>
    <w:rsid w:val="003D21DA"/>
    <w:rsid w:val="003D22E0"/>
    <w:rsid w:val="003D22F7"/>
    <w:rsid w:val="003D256F"/>
    <w:rsid w:val="003D25F7"/>
    <w:rsid w:val="003D29B9"/>
    <w:rsid w:val="003D356D"/>
    <w:rsid w:val="003D37D2"/>
    <w:rsid w:val="003D3DA9"/>
    <w:rsid w:val="003D414F"/>
    <w:rsid w:val="003D4523"/>
    <w:rsid w:val="003D4826"/>
    <w:rsid w:val="003D4FFC"/>
    <w:rsid w:val="003D508F"/>
    <w:rsid w:val="003D50E0"/>
    <w:rsid w:val="003D5A21"/>
    <w:rsid w:val="003D5C37"/>
    <w:rsid w:val="003D5FCD"/>
    <w:rsid w:val="003D6447"/>
    <w:rsid w:val="003D65C8"/>
    <w:rsid w:val="003D73E5"/>
    <w:rsid w:val="003D795F"/>
    <w:rsid w:val="003D7D61"/>
    <w:rsid w:val="003E0202"/>
    <w:rsid w:val="003E074F"/>
    <w:rsid w:val="003E0B68"/>
    <w:rsid w:val="003E1296"/>
    <w:rsid w:val="003E162A"/>
    <w:rsid w:val="003E168C"/>
    <w:rsid w:val="003E1D2B"/>
    <w:rsid w:val="003E203F"/>
    <w:rsid w:val="003E2670"/>
    <w:rsid w:val="003E2A32"/>
    <w:rsid w:val="003E3722"/>
    <w:rsid w:val="003E3882"/>
    <w:rsid w:val="003E3BB1"/>
    <w:rsid w:val="003E4724"/>
    <w:rsid w:val="003E4C6E"/>
    <w:rsid w:val="003E50DB"/>
    <w:rsid w:val="003E53EB"/>
    <w:rsid w:val="003E5859"/>
    <w:rsid w:val="003E5CD9"/>
    <w:rsid w:val="003E659A"/>
    <w:rsid w:val="003E67A1"/>
    <w:rsid w:val="003E6851"/>
    <w:rsid w:val="003E72EA"/>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156"/>
    <w:rsid w:val="0040123F"/>
    <w:rsid w:val="00401648"/>
    <w:rsid w:val="00401DC0"/>
    <w:rsid w:val="00401E1C"/>
    <w:rsid w:val="00401F08"/>
    <w:rsid w:val="00402526"/>
    <w:rsid w:val="004025AB"/>
    <w:rsid w:val="004029DE"/>
    <w:rsid w:val="0040356F"/>
    <w:rsid w:val="004035EE"/>
    <w:rsid w:val="00403FE8"/>
    <w:rsid w:val="0040416A"/>
    <w:rsid w:val="00404313"/>
    <w:rsid w:val="00404B34"/>
    <w:rsid w:val="00404C18"/>
    <w:rsid w:val="00404EA8"/>
    <w:rsid w:val="00405458"/>
    <w:rsid w:val="00405597"/>
    <w:rsid w:val="004061CC"/>
    <w:rsid w:val="00406346"/>
    <w:rsid w:val="004063AE"/>
    <w:rsid w:val="004065E5"/>
    <w:rsid w:val="004068D7"/>
    <w:rsid w:val="00407F7A"/>
    <w:rsid w:val="00410198"/>
    <w:rsid w:val="0041054D"/>
    <w:rsid w:val="0041098D"/>
    <w:rsid w:val="00410ABC"/>
    <w:rsid w:val="00410B0A"/>
    <w:rsid w:val="00410EC9"/>
    <w:rsid w:val="00410F3D"/>
    <w:rsid w:val="00411610"/>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9B2"/>
    <w:rsid w:val="00416AA0"/>
    <w:rsid w:val="004177C4"/>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47E2"/>
    <w:rsid w:val="0042562A"/>
    <w:rsid w:val="004257EF"/>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4D7"/>
    <w:rsid w:val="00434855"/>
    <w:rsid w:val="00434BA1"/>
    <w:rsid w:val="00434CB2"/>
    <w:rsid w:val="00434CF7"/>
    <w:rsid w:val="00435008"/>
    <w:rsid w:val="004354E2"/>
    <w:rsid w:val="00435553"/>
    <w:rsid w:val="004359B1"/>
    <w:rsid w:val="00435FD0"/>
    <w:rsid w:val="00435FD2"/>
    <w:rsid w:val="00436BD2"/>
    <w:rsid w:val="00436C8D"/>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AC6"/>
    <w:rsid w:val="00445B93"/>
    <w:rsid w:val="00445CEA"/>
    <w:rsid w:val="00445FB2"/>
    <w:rsid w:val="004463F3"/>
    <w:rsid w:val="00446695"/>
    <w:rsid w:val="00446E3D"/>
    <w:rsid w:val="00447967"/>
    <w:rsid w:val="004508E8"/>
    <w:rsid w:val="00450C01"/>
    <w:rsid w:val="004514B4"/>
    <w:rsid w:val="004518E0"/>
    <w:rsid w:val="00451B0C"/>
    <w:rsid w:val="00452487"/>
    <w:rsid w:val="0045298C"/>
    <w:rsid w:val="004529AD"/>
    <w:rsid w:val="00452BB4"/>
    <w:rsid w:val="00452D22"/>
    <w:rsid w:val="00453086"/>
    <w:rsid w:val="00453204"/>
    <w:rsid w:val="004547D7"/>
    <w:rsid w:val="004549EC"/>
    <w:rsid w:val="00454B8E"/>
    <w:rsid w:val="00454BCD"/>
    <w:rsid w:val="00454BDE"/>
    <w:rsid w:val="00454C79"/>
    <w:rsid w:val="00454D5C"/>
    <w:rsid w:val="004559C6"/>
    <w:rsid w:val="00456601"/>
    <w:rsid w:val="00456656"/>
    <w:rsid w:val="00456E9B"/>
    <w:rsid w:val="00457955"/>
    <w:rsid w:val="00457FF1"/>
    <w:rsid w:val="004610D1"/>
    <w:rsid w:val="00461450"/>
    <w:rsid w:val="0046177C"/>
    <w:rsid w:val="004619C2"/>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5B0"/>
    <w:rsid w:val="004666B6"/>
    <w:rsid w:val="004673A8"/>
    <w:rsid w:val="00467461"/>
    <w:rsid w:val="004676DC"/>
    <w:rsid w:val="004679A1"/>
    <w:rsid w:val="00467B58"/>
    <w:rsid w:val="00470EA7"/>
    <w:rsid w:val="00471190"/>
    <w:rsid w:val="004711EF"/>
    <w:rsid w:val="00471646"/>
    <w:rsid w:val="00471B0B"/>
    <w:rsid w:val="00472523"/>
    <w:rsid w:val="00472760"/>
    <w:rsid w:val="00472789"/>
    <w:rsid w:val="00472B33"/>
    <w:rsid w:val="00473001"/>
    <w:rsid w:val="004737E6"/>
    <w:rsid w:val="00473984"/>
    <w:rsid w:val="004740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85A"/>
    <w:rsid w:val="00480B2A"/>
    <w:rsid w:val="00481105"/>
    <w:rsid w:val="004812BC"/>
    <w:rsid w:val="00481372"/>
    <w:rsid w:val="004819D9"/>
    <w:rsid w:val="00482067"/>
    <w:rsid w:val="00482559"/>
    <w:rsid w:val="00482F32"/>
    <w:rsid w:val="00483300"/>
    <w:rsid w:val="004835A3"/>
    <w:rsid w:val="00483815"/>
    <w:rsid w:val="00483F60"/>
    <w:rsid w:val="00484068"/>
    <w:rsid w:val="0048415E"/>
    <w:rsid w:val="00485C7E"/>
    <w:rsid w:val="00485F39"/>
    <w:rsid w:val="004862EF"/>
    <w:rsid w:val="00486982"/>
    <w:rsid w:val="004879E3"/>
    <w:rsid w:val="00487D57"/>
    <w:rsid w:val="00490145"/>
    <w:rsid w:val="00490287"/>
    <w:rsid w:val="00490E77"/>
    <w:rsid w:val="00490FAB"/>
    <w:rsid w:val="00491162"/>
    <w:rsid w:val="00491706"/>
    <w:rsid w:val="0049171C"/>
    <w:rsid w:val="004919B6"/>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6FE"/>
    <w:rsid w:val="00497877"/>
    <w:rsid w:val="00497C4B"/>
    <w:rsid w:val="00497F51"/>
    <w:rsid w:val="004A047F"/>
    <w:rsid w:val="004A060D"/>
    <w:rsid w:val="004A075E"/>
    <w:rsid w:val="004A0793"/>
    <w:rsid w:val="004A08E9"/>
    <w:rsid w:val="004A0A2F"/>
    <w:rsid w:val="004A11BD"/>
    <w:rsid w:val="004A15C6"/>
    <w:rsid w:val="004A21D0"/>
    <w:rsid w:val="004A254E"/>
    <w:rsid w:val="004A2919"/>
    <w:rsid w:val="004A2AF4"/>
    <w:rsid w:val="004A2EB7"/>
    <w:rsid w:val="004A2F73"/>
    <w:rsid w:val="004A3533"/>
    <w:rsid w:val="004A3883"/>
    <w:rsid w:val="004A3C81"/>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1AC"/>
    <w:rsid w:val="004B242C"/>
    <w:rsid w:val="004B2D8E"/>
    <w:rsid w:val="004B2F3B"/>
    <w:rsid w:val="004B334B"/>
    <w:rsid w:val="004B34BD"/>
    <w:rsid w:val="004B3F53"/>
    <w:rsid w:val="004B48E7"/>
    <w:rsid w:val="004B5067"/>
    <w:rsid w:val="004B519D"/>
    <w:rsid w:val="004B544F"/>
    <w:rsid w:val="004B5BB1"/>
    <w:rsid w:val="004B5E9B"/>
    <w:rsid w:val="004B60BF"/>
    <w:rsid w:val="004B65E7"/>
    <w:rsid w:val="004B68BB"/>
    <w:rsid w:val="004B690C"/>
    <w:rsid w:val="004B723F"/>
    <w:rsid w:val="004B73EB"/>
    <w:rsid w:val="004B76F6"/>
    <w:rsid w:val="004B77E8"/>
    <w:rsid w:val="004B783F"/>
    <w:rsid w:val="004B7E74"/>
    <w:rsid w:val="004B7F4D"/>
    <w:rsid w:val="004C01FE"/>
    <w:rsid w:val="004C02C8"/>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6F58"/>
    <w:rsid w:val="004C724F"/>
    <w:rsid w:val="004C7412"/>
    <w:rsid w:val="004C7730"/>
    <w:rsid w:val="004C7937"/>
    <w:rsid w:val="004C7F29"/>
    <w:rsid w:val="004D02D3"/>
    <w:rsid w:val="004D037C"/>
    <w:rsid w:val="004D0427"/>
    <w:rsid w:val="004D0908"/>
    <w:rsid w:val="004D0C60"/>
    <w:rsid w:val="004D0D39"/>
    <w:rsid w:val="004D0E08"/>
    <w:rsid w:val="004D10D7"/>
    <w:rsid w:val="004D11A2"/>
    <w:rsid w:val="004D1F9B"/>
    <w:rsid w:val="004D21E4"/>
    <w:rsid w:val="004D27CA"/>
    <w:rsid w:val="004D3362"/>
    <w:rsid w:val="004D3754"/>
    <w:rsid w:val="004D3ADB"/>
    <w:rsid w:val="004D3C23"/>
    <w:rsid w:val="004D3D59"/>
    <w:rsid w:val="004D3E14"/>
    <w:rsid w:val="004D4120"/>
    <w:rsid w:val="004D4538"/>
    <w:rsid w:val="004D47C1"/>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34"/>
    <w:rsid w:val="004E585B"/>
    <w:rsid w:val="004E6B02"/>
    <w:rsid w:val="004E70A9"/>
    <w:rsid w:val="004E76F5"/>
    <w:rsid w:val="004F0970"/>
    <w:rsid w:val="004F10F1"/>
    <w:rsid w:val="004F130D"/>
    <w:rsid w:val="004F16E2"/>
    <w:rsid w:val="004F180E"/>
    <w:rsid w:val="004F183F"/>
    <w:rsid w:val="004F1C0A"/>
    <w:rsid w:val="004F21EE"/>
    <w:rsid w:val="004F2945"/>
    <w:rsid w:val="004F2AB1"/>
    <w:rsid w:val="004F356C"/>
    <w:rsid w:val="004F4710"/>
    <w:rsid w:val="004F49AA"/>
    <w:rsid w:val="004F49C3"/>
    <w:rsid w:val="004F4A26"/>
    <w:rsid w:val="004F52E1"/>
    <w:rsid w:val="004F5AE9"/>
    <w:rsid w:val="004F6274"/>
    <w:rsid w:val="004F6373"/>
    <w:rsid w:val="004F6E37"/>
    <w:rsid w:val="005006BD"/>
    <w:rsid w:val="00500764"/>
    <w:rsid w:val="0050101A"/>
    <w:rsid w:val="00501164"/>
    <w:rsid w:val="0050192C"/>
    <w:rsid w:val="00501A5B"/>
    <w:rsid w:val="00501EEC"/>
    <w:rsid w:val="00502279"/>
    <w:rsid w:val="00502710"/>
    <w:rsid w:val="00502784"/>
    <w:rsid w:val="00502C94"/>
    <w:rsid w:val="00503216"/>
    <w:rsid w:val="00503307"/>
    <w:rsid w:val="00503472"/>
    <w:rsid w:val="0050384F"/>
    <w:rsid w:val="00503D5E"/>
    <w:rsid w:val="00503E57"/>
    <w:rsid w:val="00503ECC"/>
    <w:rsid w:val="00504B82"/>
    <w:rsid w:val="00504F5B"/>
    <w:rsid w:val="00504F65"/>
    <w:rsid w:val="00505094"/>
    <w:rsid w:val="00505528"/>
    <w:rsid w:val="00505857"/>
    <w:rsid w:val="005059E2"/>
    <w:rsid w:val="00505ACF"/>
    <w:rsid w:val="00505C31"/>
    <w:rsid w:val="00505CC2"/>
    <w:rsid w:val="005062A9"/>
    <w:rsid w:val="00506764"/>
    <w:rsid w:val="00507080"/>
    <w:rsid w:val="0050723A"/>
    <w:rsid w:val="00507262"/>
    <w:rsid w:val="005073C6"/>
    <w:rsid w:val="005074DF"/>
    <w:rsid w:val="00507593"/>
    <w:rsid w:val="005075C6"/>
    <w:rsid w:val="00507AD8"/>
    <w:rsid w:val="00507BFE"/>
    <w:rsid w:val="0051005E"/>
    <w:rsid w:val="0051016B"/>
    <w:rsid w:val="005102E6"/>
    <w:rsid w:val="00510B56"/>
    <w:rsid w:val="00511565"/>
    <w:rsid w:val="00511CD1"/>
    <w:rsid w:val="005122D8"/>
    <w:rsid w:val="00512849"/>
    <w:rsid w:val="00512C9E"/>
    <w:rsid w:val="00512D6A"/>
    <w:rsid w:val="00512DAC"/>
    <w:rsid w:val="00512E5E"/>
    <w:rsid w:val="00512EAD"/>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C91"/>
    <w:rsid w:val="00515F02"/>
    <w:rsid w:val="00516146"/>
    <w:rsid w:val="005161A9"/>
    <w:rsid w:val="00516384"/>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1331"/>
    <w:rsid w:val="00521C07"/>
    <w:rsid w:val="0052210B"/>
    <w:rsid w:val="00522156"/>
    <w:rsid w:val="00522310"/>
    <w:rsid w:val="00522C81"/>
    <w:rsid w:val="0052367C"/>
    <w:rsid w:val="0052389C"/>
    <w:rsid w:val="00523CDB"/>
    <w:rsid w:val="00524606"/>
    <w:rsid w:val="00524BAF"/>
    <w:rsid w:val="00524F3C"/>
    <w:rsid w:val="00525BF0"/>
    <w:rsid w:val="00525C2F"/>
    <w:rsid w:val="00526539"/>
    <w:rsid w:val="00526671"/>
    <w:rsid w:val="005268A4"/>
    <w:rsid w:val="00526A6A"/>
    <w:rsid w:val="00526C8F"/>
    <w:rsid w:val="00526EE3"/>
    <w:rsid w:val="005300AC"/>
    <w:rsid w:val="00530446"/>
    <w:rsid w:val="0053056F"/>
    <w:rsid w:val="00530791"/>
    <w:rsid w:val="00530C06"/>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4FC7"/>
    <w:rsid w:val="00535219"/>
    <w:rsid w:val="0053569A"/>
    <w:rsid w:val="00535702"/>
    <w:rsid w:val="0053587E"/>
    <w:rsid w:val="00536229"/>
    <w:rsid w:val="005367A5"/>
    <w:rsid w:val="00536850"/>
    <w:rsid w:val="00536920"/>
    <w:rsid w:val="00536AC8"/>
    <w:rsid w:val="00537430"/>
    <w:rsid w:val="005374E4"/>
    <w:rsid w:val="00537ECF"/>
    <w:rsid w:val="00540114"/>
    <w:rsid w:val="00540611"/>
    <w:rsid w:val="0054063C"/>
    <w:rsid w:val="00541579"/>
    <w:rsid w:val="005419FE"/>
    <w:rsid w:val="005424BE"/>
    <w:rsid w:val="00542746"/>
    <w:rsid w:val="00542A49"/>
    <w:rsid w:val="005432C0"/>
    <w:rsid w:val="0054352E"/>
    <w:rsid w:val="0054466D"/>
    <w:rsid w:val="005447C4"/>
    <w:rsid w:val="005452E2"/>
    <w:rsid w:val="00545F72"/>
    <w:rsid w:val="005468DA"/>
    <w:rsid w:val="005468EB"/>
    <w:rsid w:val="00546D65"/>
    <w:rsid w:val="0054769B"/>
    <w:rsid w:val="00547B2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3A75"/>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E2F"/>
    <w:rsid w:val="00556EF2"/>
    <w:rsid w:val="00556FE4"/>
    <w:rsid w:val="00557E84"/>
    <w:rsid w:val="00560C87"/>
    <w:rsid w:val="00561031"/>
    <w:rsid w:val="005610D2"/>
    <w:rsid w:val="00561D27"/>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0BC"/>
    <w:rsid w:val="005662C6"/>
    <w:rsid w:val="00566558"/>
    <w:rsid w:val="00566B9A"/>
    <w:rsid w:val="00566FFF"/>
    <w:rsid w:val="00567731"/>
    <w:rsid w:val="00567745"/>
    <w:rsid w:val="0056778F"/>
    <w:rsid w:val="005677B6"/>
    <w:rsid w:val="0057035C"/>
    <w:rsid w:val="00570553"/>
    <w:rsid w:val="00570AF5"/>
    <w:rsid w:val="00571285"/>
    <w:rsid w:val="005713E2"/>
    <w:rsid w:val="0057170A"/>
    <w:rsid w:val="0057247A"/>
    <w:rsid w:val="00572570"/>
    <w:rsid w:val="00572717"/>
    <w:rsid w:val="005727FB"/>
    <w:rsid w:val="00572A4C"/>
    <w:rsid w:val="00573284"/>
    <w:rsid w:val="00573DCF"/>
    <w:rsid w:val="00573DD4"/>
    <w:rsid w:val="00574108"/>
    <w:rsid w:val="00574858"/>
    <w:rsid w:val="00575314"/>
    <w:rsid w:val="00575332"/>
    <w:rsid w:val="00575587"/>
    <w:rsid w:val="005758C0"/>
    <w:rsid w:val="00575961"/>
    <w:rsid w:val="00575AD3"/>
    <w:rsid w:val="00575BED"/>
    <w:rsid w:val="00575F1E"/>
    <w:rsid w:val="0057609A"/>
    <w:rsid w:val="005761F2"/>
    <w:rsid w:val="00577141"/>
    <w:rsid w:val="00577165"/>
    <w:rsid w:val="00577655"/>
    <w:rsid w:val="00577A8D"/>
    <w:rsid w:val="0058033C"/>
    <w:rsid w:val="005816CE"/>
    <w:rsid w:val="00581A68"/>
    <w:rsid w:val="00581B00"/>
    <w:rsid w:val="0058267C"/>
    <w:rsid w:val="005830F1"/>
    <w:rsid w:val="0058339B"/>
    <w:rsid w:val="005836AF"/>
    <w:rsid w:val="00583929"/>
    <w:rsid w:val="00583C9D"/>
    <w:rsid w:val="00583E55"/>
    <w:rsid w:val="0058434F"/>
    <w:rsid w:val="0058454D"/>
    <w:rsid w:val="00584B9B"/>
    <w:rsid w:val="00584BBE"/>
    <w:rsid w:val="00584EC2"/>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947"/>
    <w:rsid w:val="00593D23"/>
    <w:rsid w:val="00594762"/>
    <w:rsid w:val="00595820"/>
    <w:rsid w:val="00595D9B"/>
    <w:rsid w:val="00596604"/>
    <w:rsid w:val="00596E62"/>
    <w:rsid w:val="00596ECC"/>
    <w:rsid w:val="00596F26"/>
    <w:rsid w:val="00597401"/>
    <w:rsid w:val="00597C42"/>
    <w:rsid w:val="00597D00"/>
    <w:rsid w:val="005A1B46"/>
    <w:rsid w:val="005A1B4F"/>
    <w:rsid w:val="005A1E82"/>
    <w:rsid w:val="005A1E97"/>
    <w:rsid w:val="005A2454"/>
    <w:rsid w:val="005A27A8"/>
    <w:rsid w:val="005A2A9B"/>
    <w:rsid w:val="005A2C30"/>
    <w:rsid w:val="005A2E68"/>
    <w:rsid w:val="005A3BD4"/>
    <w:rsid w:val="005A3CCD"/>
    <w:rsid w:val="005A40A1"/>
    <w:rsid w:val="005A445E"/>
    <w:rsid w:val="005A4A78"/>
    <w:rsid w:val="005A5610"/>
    <w:rsid w:val="005A6421"/>
    <w:rsid w:val="005A65EE"/>
    <w:rsid w:val="005A684B"/>
    <w:rsid w:val="005A6AB6"/>
    <w:rsid w:val="005A6AD0"/>
    <w:rsid w:val="005A6FCF"/>
    <w:rsid w:val="005B0563"/>
    <w:rsid w:val="005B05C2"/>
    <w:rsid w:val="005B0B42"/>
    <w:rsid w:val="005B0B8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431"/>
    <w:rsid w:val="005B66BF"/>
    <w:rsid w:val="005B6C6F"/>
    <w:rsid w:val="005B6F0C"/>
    <w:rsid w:val="005B6F7D"/>
    <w:rsid w:val="005B7577"/>
    <w:rsid w:val="005B7CF7"/>
    <w:rsid w:val="005B7FE3"/>
    <w:rsid w:val="005C0023"/>
    <w:rsid w:val="005C0234"/>
    <w:rsid w:val="005C0348"/>
    <w:rsid w:val="005C05D6"/>
    <w:rsid w:val="005C0641"/>
    <w:rsid w:val="005C0ACD"/>
    <w:rsid w:val="005C0D11"/>
    <w:rsid w:val="005C0FCA"/>
    <w:rsid w:val="005C107E"/>
    <w:rsid w:val="005C1755"/>
    <w:rsid w:val="005C20D4"/>
    <w:rsid w:val="005C2330"/>
    <w:rsid w:val="005C25A5"/>
    <w:rsid w:val="005C25F6"/>
    <w:rsid w:val="005C2DDB"/>
    <w:rsid w:val="005C319B"/>
    <w:rsid w:val="005C32A9"/>
    <w:rsid w:val="005C44DB"/>
    <w:rsid w:val="005C4744"/>
    <w:rsid w:val="005C476D"/>
    <w:rsid w:val="005C4878"/>
    <w:rsid w:val="005C49B0"/>
    <w:rsid w:val="005C4B21"/>
    <w:rsid w:val="005C5490"/>
    <w:rsid w:val="005C63E3"/>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8AF"/>
    <w:rsid w:val="005D0F9B"/>
    <w:rsid w:val="005D124A"/>
    <w:rsid w:val="005D16D8"/>
    <w:rsid w:val="005D1CF3"/>
    <w:rsid w:val="005D2A61"/>
    <w:rsid w:val="005D2B9B"/>
    <w:rsid w:val="005D368C"/>
    <w:rsid w:val="005D4223"/>
    <w:rsid w:val="005D56E2"/>
    <w:rsid w:val="005D59BB"/>
    <w:rsid w:val="005D5DDB"/>
    <w:rsid w:val="005D6251"/>
    <w:rsid w:val="005D6542"/>
    <w:rsid w:val="005D68BC"/>
    <w:rsid w:val="005D6CA2"/>
    <w:rsid w:val="005D70A6"/>
    <w:rsid w:val="005D725D"/>
    <w:rsid w:val="005D7343"/>
    <w:rsid w:val="005D77CF"/>
    <w:rsid w:val="005D7BD2"/>
    <w:rsid w:val="005D7CC0"/>
    <w:rsid w:val="005D7F29"/>
    <w:rsid w:val="005E0377"/>
    <w:rsid w:val="005E0BE1"/>
    <w:rsid w:val="005E0D84"/>
    <w:rsid w:val="005E1048"/>
    <w:rsid w:val="005E1460"/>
    <w:rsid w:val="005E1C81"/>
    <w:rsid w:val="005E1CB2"/>
    <w:rsid w:val="005E1D8E"/>
    <w:rsid w:val="005E2050"/>
    <w:rsid w:val="005E4410"/>
    <w:rsid w:val="005E4829"/>
    <w:rsid w:val="005E58A0"/>
    <w:rsid w:val="005E5E8F"/>
    <w:rsid w:val="005E633B"/>
    <w:rsid w:val="005E639C"/>
    <w:rsid w:val="005E6667"/>
    <w:rsid w:val="005E690A"/>
    <w:rsid w:val="005E6A78"/>
    <w:rsid w:val="005E7836"/>
    <w:rsid w:val="005E78BA"/>
    <w:rsid w:val="005E7C59"/>
    <w:rsid w:val="005F04DA"/>
    <w:rsid w:val="005F0514"/>
    <w:rsid w:val="005F0559"/>
    <w:rsid w:val="005F14B2"/>
    <w:rsid w:val="005F1E65"/>
    <w:rsid w:val="005F202B"/>
    <w:rsid w:val="005F2943"/>
    <w:rsid w:val="005F2BE1"/>
    <w:rsid w:val="005F2D4C"/>
    <w:rsid w:val="005F2EF2"/>
    <w:rsid w:val="005F32E4"/>
    <w:rsid w:val="005F3B0A"/>
    <w:rsid w:val="005F3D66"/>
    <w:rsid w:val="005F3E41"/>
    <w:rsid w:val="005F3FF1"/>
    <w:rsid w:val="005F4784"/>
    <w:rsid w:val="005F4CE8"/>
    <w:rsid w:val="005F4DAF"/>
    <w:rsid w:val="005F5A48"/>
    <w:rsid w:val="005F5A62"/>
    <w:rsid w:val="005F5A68"/>
    <w:rsid w:val="005F6B1E"/>
    <w:rsid w:val="005F6D91"/>
    <w:rsid w:val="005F6E26"/>
    <w:rsid w:val="005F7FDC"/>
    <w:rsid w:val="00600C58"/>
    <w:rsid w:val="006010A4"/>
    <w:rsid w:val="006025B7"/>
    <w:rsid w:val="0060284B"/>
    <w:rsid w:val="00602E3A"/>
    <w:rsid w:val="00603302"/>
    <w:rsid w:val="006034A7"/>
    <w:rsid w:val="00603F0A"/>
    <w:rsid w:val="00604275"/>
    <w:rsid w:val="00604673"/>
    <w:rsid w:val="00604847"/>
    <w:rsid w:val="006048BD"/>
    <w:rsid w:val="00604B1C"/>
    <w:rsid w:val="00604D12"/>
    <w:rsid w:val="006054DE"/>
    <w:rsid w:val="006056B6"/>
    <w:rsid w:val="0060585F"/>
    <w:rsid w:val="00606669"/>
    <w:rsid w:val="00606798"/>
    <w:rsid w:val="00606DD8"/>
    <w:rsid w:val="0060712C"/>
    <w:rsid w:val="00607AAD"/>
    <w:rsid w:val="00607B9B"/>
    <w:rsid w:val="00607C77"/>
    <w:rsid w:val="00607D29"/>
    <w:rsid w:val="00610135"/>
    <w:rsid w:val="00610AE7"/>
    <w:rsid w:val="00610CD6"/>
    <w:rsid w:val="00610F52"/>
    <w:rsid w:val="00611234"/>
    <w:rsid w:val="0061127B"/>
    <w:rsid w:val="0061131E"/>
    <w:rsid w:val="0061155D"/>
    <w:rsid w:val="00611578"/>
    <w:rsid w:val="006118A0"/>
    <w:rsid w:val="00612298"/>
    <w:rsid w:val="0061247F"/>
    <w:rsid w:val="006127A9"/>
    <w:rsid w:val="00612863"/>
    <w:rsid w:val="006134E7"/>
    <w:rsid w:val="00613D72"/>
    <w:rsid w:val="006143DC"/>
    <w:rsid w:val="00614455"/>
    <w:rsid w:val="0061448A"/>
    <w:rsid w:val="0061502F"/>
    <w:rsid w:val="006151BB"/>
    <w:rsid w:val="0061557A"/>
    <w:rsid w:val="0061574F"/>
    <w:rsid w:val="006159E4"/>
    <w:rsid w:val="00615A42"/>
    <w:rsid w:val="00617162"/>
    <w:rsid w:val="00617417"/>
    <w:rsid w:val="006177D1"/>
    <w:rsid w:val="00617861"/>
    <w:rsid w:val="006202F7"/>
    <w:rsid w:val="0062093A"/>
    <w:rsid w:val="00621C92"/>
    <w:rsid w:val="0062209F"/>
    <w:rsid w:val="0062322C"/>
    <w:rsid w:val="00623C60"/>
    <w:rsid w:val="006240F9"/>
    <w:rsid w:val="006243CF"/>
    <w:rsid w:val="00625183"/>
    <w:rsid w:val="00625BDF"/>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46F"/>
    <w:rsid w:val="00633CB5"/>
    <w:rsid w:val="00634B66"/>
    <w:rsid w:val="00634BD4"/>
    <w:rsid w:val="0063525A"/>
    <w:rsid w:val="00635369"/>
    <w:rsid w:val="00635498"/>
    <w:rsid w:val="0063561D"/>
    <w:rsid w:val="006358BA"/>
    <w:rsid w:val="006358D6"/>
    <w:rsid w:val="006358FE"/>
    <w:rsid w:val="006365C0"/>
    <w:rsid w:val="00636860"/>
    <w:rsid w:val="006368D3"/>
    <w:rsid w:val="00637A9A"/>
    <w:rsid w:val="00637CD1"/>
    <w:rsid w:val="006405FA"/>
    <w:rsid w:val="00640618"/>
    <w:rsid w:val="006408CA"/>
    <w:rsid w:val="00640DFF"/>
    <w:rsid w:val="006415C2"/>
    <w:rsid w:val="0064162B"/>
    <w:rsid w:val="006418C7"/>
    <w:rsid w:val="0064198C"/>
    <w:rsid w:val="00641BD1"/>
    <w:rsid w:val="00641EEC"/>
    <w:rsid w:val="00642066"/>
    <w:rsid w:val="006424E5"/>
    <w:rsid w:val="0064260A"/>
    <w:rsid w:val="00642D04"/>
    <w:rsid w:val="006430DD"/>
    <w:rsid w:val="006431B2"/>
    <w:rsid w:val="00643828"/>
    <w:rsid w:val="00643FC5"/>
    <w:rsid w:val="00644224"/>
    <w:rsid w:val="00644570"/>
    <w:rsid w:val="006446A5"/>
    <w:rsid w:val="00644AE7"/>
    <w:rsid w:val="00644BD6"/>
    <w:rsid w:val="00644E96"/>
    <w:rsid w:val="0064558D"/>
    <w:rsid w:val="0064596F"/>
    <w:rsid w:val="00645DE7"/>
    <w:rsid w:val="00645F6F"/>
    <w:rsid w:val="0064605E"/>
    <w:rsid w:val="00646925"/>
    <w:rsid w:val="0064709E"/>
    <w:rsid w:val="006470A5"/>
    <w:rsid w:val="00647397"/>
    <w:rsid w:val="006478F4"/>
    <w:rsid w:val="00647AF3"/>
    <w:rsid w:val="00647BCC"/>
    <w:rsid w:val="00647CAE"/>
    <w:rsid w:val="00647F93"/>
    <w:rsid w:val="00650481"/>
    <w:rsid w:val="00650700"/>
    <w:rsid w:val="00650995"/>
    <w:rsid w:val="00651140"/>
    <w:rsid w:val="00651465"/>
    <w:rsid w:val="00651625"/>
    <w:rsid w:val="00651830"/>
    <w:rsid w:val="006520CC"/>
    <w:rsid w:val="0065232A"/>
    <w:rsid w:val="00652B57"/>
    <w:rsid w:val="00652C94"/>
    <w:rsid w:val="00653240"/>
    <w:rsid w:val="00653279"/>
    <w:rsid w:val="006533F5"/>
    <w:rsid w:val="00653D22"/>
    <w:rsid w:val="00653D59"/>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EAD"/>
    <w:rsid w:val="00664F0E"/>
    <w:rsid w:val="0066509F"/>
    <w:rsid w:val="00665261"/>
    <w:rsid w:val="00665E95"/>
    <w:rsid w:val="00666169"/>
    <w:rsid w:val="0066656D"/>
    <w:rsid w:val="00666A8C"/>
    <w:rsid w:val="0066739D"/>
    <w:rsid w:val="0066745C"/>
    <w:rsid w:val="00667504"/>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80426"/>
    <w:rsid w:val="006804F6"/>
    <w:rsid w:val="00680ACD"/>
    <w:rsid w:val="00680C3B"/>
    <w:rsid w:val="00680F3F"/>
    <w:rsid w:val="00681288"/>
    <w:rsid w:val="006814B1"/>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6A2"/>
    <w:rsid w:val="00685CF7"/>
    <w:rsid w:val="00685D13"/>
    <w:rsid w:val="006860B5"/>
    <w:rsid w:val="00686188"/>
    <w:rsid w:val="00686293"/>
    <w:rsid w:val="006862EC"/>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97FA3"/>
    <w:rsid w:val="006A0217"/>
    <w:rsid w:val="006A0592"/>
    <w:rsid w:val="006A079F"/>
    <w:rsid w:val="006A0958"/>
    <w:rsid w:val="006A0C21"/>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F03"/>
    <w:rsid w:val="006A72BC"/>
    <w:rsid w:val="006A7836"/>
    <w:rsid w:val="006B06D5"/>
    <w:rsid w:val="006B0C30"/>
    <w:rsid w:val="006B1A12"/>
    <w:rsid w:val="006B1CCC"/>
    <w:rsid w:val="006B1FBC"/>
    <w:rsid w:val="006B2426"/>
    <w:rsid w:val="006B2649"/>
    <w:rsid w:val="006B264B"/>
    <w:rsid w:val="006B2DA7"/>
    <w:rsid w:val="006B2E26"/>
    <w:rsid w:val="006B2E89"/>
    <w:rsid w:val="006B3348"/>
    <w:rsid w:val="006B34BA"/>
    <w:rsid w:val="006B35C6"/>
    <w:rsid w:val="006B3659"/>
    <w:rsid w:val="006B3728"/>
    <w:rsid w:val="006B3AAD"/>
    <w:rsid w:val="006B3B50"/>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06E"/>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6ECF"/>
    <w:rsid w:val="006C70F4"/>
    <w:rsid w:val="006C7219"/>
    <w:rsid w:val="006C7737"/>
    <w:rsid w:val="006C7C26"/>
    <w:rsid w:val="006D05A3"/>
    <w:rsid w:val="006D0932"/>
    <w:rsid w:val="006D09DC"/>
    <w:rsid w:val="006D0B73"/>
    <w:rsid w:val="006D0DAB"/>
    <w:rsid w:val="006D0E1E"/>
    <w:rsid w:val="006D135E"/>
    <w:rsid w:val="006D1AB2"/>
    <w:rsid w:val="006D1B4F"/>
    <w:rsid w:val="006D239C"/>
    <w:rsid w:val="006D25C7"/>
    <w:rsid w:val="006D26CF"/>
    <w:rsid w:val="006D30E3"/>
    <w:rsid w:val="006D31C3"/>
    <w:rsid w:val="006D3893"/>
    <w:rsid w:val="006D39CF"/>
    <w:rsid w:val="006D408E"/>
    <w:rsid w:val="006D4B3A"/>
    <w:rsid w:val="006D5150"/>
    <w:rsid w:val="006D53D3"/>
    <w:rsid w:val="006D5878"/>
    <w:rsid w:val="006D629E"/>
    <w:rsid w:val="006D69F9"/>
    <w:rsid w:val="006D6BB9"/>
    <w:rsid w:val="006D7219"/>
    <w:rsid w:val="006D7288"/>
    <w:rsid w:val="006D7BB5"/>
    <w:rsid w:val="006D7D9F"/>
    <w:rsid w:val="006E09A8"/>
    <w:rsid w:val="006E0CC1"/>
    <w:rsid w:val="006E0E90"/>
    <w:rsid w:val="006E0F17"/>
    <w:rsid w:val="006E159E"/>
    <w:rsid w:val="006E16A7"/>
    <w:rsid w:val="006E2243"/>
    <w:rsid w:val="006E3162"/>
    <w:rsid w:val="006E3403"/>
    <w:rsid w:val="006E3408"/>
    <w:rsid w:val="006E3838"/>
    <w:rsid w:val="006E399B"/>
    <w:rsid w:val="006E3A57"/>
    <w:rsid w:val="006E3C7B"/>
    <w:rsid w:val="006E3F34"/>
    <w:rsid w:val="006E4047"/>
    <w:rsid w:val="006E4EAC"/>
    <w:rsid w:val="006E4FCE"/>
    <w:rsid w:val="006E54E1"/>
    <w:rsid w:val="006E55BF"/>
    <w:rsid w:val="006E5BF5"/>
    <w:rsid w:val="006E5C1E"/>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929"/>
    <w:rsid w:val="006F6A64"/>
    <w:rsid w:val="006F7187"/>
    <w:rsid w:val="006F73DC"/>
    <w:rsid w:val="006F771D"/>
    <w:rsid w:val="006F7821"/>
    <w:rsid w:val="006F790F"/>
    <w:rsid w:val="007002D7"/>
    <w:rsid w:val="00700AE9"/>
    <w:rsid w:val="00700D3F"/>
    <w:rsid w:val="00700FC3"/>
    <w:rsid w:val="00701041"/>
    <w:rsid w:val="00701AE6"/>
    <w:rsid w:val="00701E48"/>
    <w:rsid w:val="00702902"/>
    <w:rsid w:val="00702B3D"/>
    <w:rsid w:val="00702B46"/>
    <w:rsid w:val="00702D05"/>
    <w:rsid w:val="00703165"/>
    <w:rsid w:val="0070391A"/>
    <w:rsid w:val="00703C33"/>
    <w:rsid w:val="0070447D"/>
    <w:rsid w:val="00704900"/>
    <w:rsid w:val="00704BDA"/>
    <w:rsid w:val="00704DB3"/>
    <w:rsid w:val="007051E7"/>
    <w:rsid w:val="0070533D"/>
    <w:rsid w:val="0070592B"/>
    <w:rsid w:val="0070623B"/>
    <w:rsid w:val="007064B7"/>
    <w:rsid w:val="00706532"/>
    <w:rsid w:val="0070696A"/>
    <w:rsid w:val="00706BEE"/>
    <w:rsid w:val="007070F5"/>
    <w:rsid w:val="007071A1"/>
    <w:rsid w:val="007072D9"/>
    <w:rsid w:val="0070778B"/>
    <w:rsid w:val="0070793A"/>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9C5"/>
    <w:rsid w:val="00714EED"/>
    <w:rsid w:val="00715492"/>
    <w:rsid w:val="00715F29"/>
    <w:rsid w:val="0071660A"/>
    <w:rsid w:val="00716909"/>
    <w:rsid w:val="00716B79"/>
    <w:rsid w:val="00717C37"/>
    <w:rsid w:val="00717DA6"/>
    <w:rsid w:val="00717F55"/>
    <w:rsid w:val="007201E4"/>
    <w:rsid w:val="00720226"/>
    <w:rsid w:val="0072107A"/>
    <w:rsid w:val="00721145"/>
    <w:rsid w:val="0072134A"/>
    <w:rsid w:val="00721499"/>
    <w:rsid w:val="00721760"/>
    <w:rsid w:val="007219C0"/>
    <w:rsid w:val="0072216B"/>
    <w:rsid w:val="00722889"/>
    <w:rsid w:val="0072288E"/>
    <w:rsid w:val="007230BD"/>
    <w:rsid w:val="0072327B"/>
    <w:rsid w:val="00723D35"/>
    <w:rsid w:val="00723EEE"/>
    <w:rsid w:val="0072428F"/>
    <w:rsid w:val="007245D5"/>
    <w:rsid w:val="0072461D"/>
    <w:rsid w:val="007246E8"/>
    <w:rsid w:val="00724826"/>
    <w:rsid w:val="00724A47"/>
    <w:rsid w:val="00724D7B"/>
    <w:rsid w:val="007250AA"/>
    <w:rsid w:val="007266F2"/>
    <w:rsid w:val="0072693B"/>
    <w:rsid w:val="00726CE6"/>
    <w:rsid w:val="0072751D"/>
    <w:rsid w:val="007275A3"/>
    <w:rsid w:val="00727EA0"/>
    <w:rsid w:val="00727F15"/>
    <w:rsid w:val="00730241"/>
    <w:rsid w:val="00730829"/>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0B"/>
    <w:rsid w:val="00752B3F"/>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BA9"/>
    <w:rsid w:val="00766E6B"/>
    <w:rsid w:val="00766ED9"/>
    <w:rsid w:val="007670F0"/>
    <w:rsid w:val="007675B3"/>
    <w:rsid w:val="0077008E"/>
    <w:rsid w:val="00770C60"/>
    <w:rsid w:val="00770E65"/>
    <w:rsid w:val="00770E78"/>
    <w:rsid w:val="0077119B"/>
    <w:rsid w:val="00771D69"/>
    <w:rsid w:val="007726A7"/>
    <w:rsid w:val="007726F1"/>
    <w:rsid w:val="0077302C"/>
    <w:rsid w:val="00773BFF"/>
    <w:rsid w:val="00774631"/>
    <w:rsid w:val="00774CED"/>
    <w:rsid w:val="00775077"/>
    <w:rsid w:val="007758C4"/>
    <w:rsid w:val="00775C1B"/>
    <w:rsid w:val="00775C6D"/>
    <w:rsid w:val="00776BAF"/>
    <w:rsid w:val="00776DF4"/>
    <w:rsid w:val="00776ECF"/>
    <w:rsid w:val="00777494"/>
    <w:rsid w:val="0077791D"/>
    <w:rsid w:val="00777FEA"/>
    <w:rsid w:val="0078020B"/>
    <w:rsid w:val="00780234"/>
    <w:rsid w:val="00780611"/>
    <w:rsid w:val="00780B2A"/>
    <w:rsid w:val="00780CFF"/>
    <w:rsid w:val="00780D9A"/>
    <w:rsid w:val="007810AF"/>
    <w:rsid w:val="00781254"/>
    <w:rsid w:val="00781749"/>
    <w:rsid w:val="00781EB1"/>
    <w:rsid w:val="007832CA"/>
    <w:rsid w:val="0078393C"/>
    <w:rsid w:val="00783988"/>
    <w:rsid w:val="00783A89"/>
    <w:rsid w:val="00783B37"/>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DD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972"/>
    <w:rsid w:val="00792B3E"/>
    <w:rsid w:val="00792B7C"/>
    <w:rsid w:val="00792C75"/>
    <w:rsid w:val="00793092"/>
    <w:rsid w:val="00793324"/>
    <w:rsid w:val="00793ACF"/>
    <w:rsid w:val="00793C1D"/>
    <w:rsid w:val="00793E12"/>
    <w:rsid w:val="00794020"/>
    <w:rsid w:val="007941CF"/>
    <w:rsid w:val="007947EF"/>
    <w:rsid w:val="00794E95"/>
    <w:rsid w:val="00795067"/>
    <w:rsid w:val="007957A4"/>
    <w:rsid w:val="0079588D"/>
    <w:rsid w:val="007958B9"/>
    <w:rsid w:val="00795B34"/>
    <w:rsid w:val="00795D15"/>
    <w:rsid w:val="00795DDB"/>
    <w:rsid w:val="007964A5"/>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E08"/>
    <w:rsid w:val="007A7F24"/>
    <w:rsid w:val="007B0104"/>
    <w:rsid w:val="007B0CAF"/>
    <w:rsid w:val="007B1026"/>
    <w:rsid w:val="007B19F4"/>
    <w:rsid w:val="007B1D67"/>
    <w:rsid w:val="007B1E88"/>
    <w:rsid w:val="007B2C3D"/>
    <w:rsid w:val="007B2EEB"/>
    <w:rsid w:val="007B34A4"/>
    <w:rsid w:val="007B3803"/>
    <w:rsid w:val="007B3E89"/>
    <w:rsid w:val="007B4B86"/>
    <w:rsid w:val="007B4CE1"/>
    <w:rsid w:val="007B668A"/>
    <w:rsid w:val="007B692F"/>
    <w:rsid w:val="007B74A3"/>
    <w:rsid w:val="007B75B2"/>
    <w:rsid w:val="007B75FE"/>
    <w:rsid w:val="007B7756"/>
    <w:rsid w:val="007B7822"/>
    <w:rsid w:val="007C0A3B"/>
    <w:rsid w:val="007C103D"/>
    <w:rsid w:val="007C1079"/>
    <w:rsid w:val="007C10DC"/>
    <w:rsid w:val="007C125D"/>
    <w:rsid w:val="007C14EE"/>
    <w:rsid w:val="007C1537"/>
    <w:rsid w:val="007C1F9A"/>
    <w:rsid w:val="007C231D"/>
    <w:rsid w:val="007C2743"/>
    <w:rsid w:val="007C2D23"/>
    <w:rsid w:val="007C2FEB"/>
    <w:rsid w:val="007C3356"/>
    <w:rsid w:val="007C3433"/>
    <w:rsid w:val="007C3921"/>
    <w:rsid w:val="007C3E71"/>
    <w:rsid w:val="007C425A"/>
    <w:rsid w:val="007C438E"/>
    <w:rsid w:val="007C455F"/>
    <w:rsid w:val="007C4906"/>
    <w:rsid w:val="007C4AE5"/>
    <w:rsid w:val="007C53D3"/>
    <w:rsid w:val="007C5C32"/>
    <w:rsid w:val="007C5CF0"/>
    <w:rsid w:val="007C61DB"/>
    <w:rsid w:val="007C6201"/>
    <w:rsid w:val="007C691D"/>
    <w:rsid w:val="007C6D09"/>
    <w:rsid w:val="007C74B8"/>
    <w:rsid w:val="007C7B85"/>
    <w:rsid w:val="007C7CF6"/>
    <w:rsid w:val="007C7D2E"/>
    <w:rsid w:val="007C7F0E"/>
    <w:rsid w:val="007D011A"/>
    <w:rsid w:val="007D03DA"/>
    <w:rsid w:val="007D1AD4"/>
    <w:rsid w:val="007D24CA"/>
    <w:rsid w:val="007D26C1"/>
    <w:rsid w:val="007D26E2"/>
    <w:rsid w:val="007D28FB"/>
    <w:rsid w:val="007D2ADE"/>
    <w:rsid w:val="007D2B2A"/>
    <w:rsid w:val="007D2C51"/>
    <w:rsid w:val="007D2D68"/>
    <w:rsid w:val="007D2E32"/>
    <w:rsid w:val="007D2F49"/>
    <w:rsid w:val="007D3B5E"/>
    <w:rsid w:val="007D42F7"/>
    <w:rsid w:val="007D4A84"/>
    <w:rsid w:val="007D4C41"/>
    <w:rsid w:val="007D55A4"/>
    <w:rsid w:val="007D57C7"/>
    <w:rsid w:val="007D57D6"/>
    <w:rsid w:val="007D5A89"/>
    <w:rsid w:val="007D5F98"/>
    <w:rsid w:val="007D6139"/>
    <w:rsid w:val="007D61E0"/>
    <w:rsid w:val="007D6687"/>
    <w:rsid w:val="007D681C"/>
    <w:rsid w:val="007D6903"/>
    <w:rsid w:val="007D69DB"/>
    <w:rsid w:val="007D6B18"/>
    <w:rsid w:val="007D6C92"/>
    <w:rsid w:val="007D6D6D"/>
    <w:rsid w:val="007D6E1E"/>
    <w:rsid w:val="007D6FA1"/>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4C35"/>
    <w:rsid w:val="007E5298"/>
    <w:rsid w:val="007E5849"/>
    <w:rsid w:val="007E5932"/>
    <w:rsid w:val="007E5D47"/>
    <w:rsid w:val="007E5E89"/>
    <w:rsid w:val="007E5F5F"/>
    <w:rsid w:val="007E5FC7"/>
    <w:rsid w:val="007E61E9"/>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CA"/>
    <w:rsid w:val="007F2CE5"/>
    <w:rsid w:val="007F2D82"/>
    <w:rsid w:val="007F3A0F"/>
    <w:rsid w:val="007F43AF"/>
    <w:rsid w:val="007F465B"/>
    <w:rsid w:val="007F498B"/>
    <w:rsid w:val="007F4F66"/>
    <w:rsid w:val="007F514D"/>
    <w:rsid w:val="007F55B7"/>
    <w:rsid w:val="007F5C28"/>
    <w:rsid w:val="007F6371"/>
    <w:rsid w:val="007F6572"/>
    <w:rsid w:val="007F70A4"/>
    <w:rsid w:val="007F72B6"/>
    <w:rsid w:val="007F7471"/>
    <w:rsid w:val="007F750B"/>
    <w:rsid w:val="0080098E"/>
    <w:rsid w:val="008013F9"/>
    <w:rsid w:val="00801753"/>
    <w:rsid w:val="00801A7B"/>
    <w:rsid w:val="00801D03"/>
    <w:rsid w:val="008021B6"/>
    <w:rsid w:val="008024A8"/>
    <w:rsid w:val="00802687"/>
    <w:rsid w:val="008029DD"/>
    <w:rsid w:val="00802BDD"/>
    <w:rsid w:val="00802C2D"/>
    <w:rsid w:val="00802FB9"/>
    <w:rsid w:val="008030A2"/>
    <w:rsid w:val="00803F9D"/>
    <w:rsid w:val="008046A1"/>
    <w:rsid w:val="0080477B"/>
    <w:rsid w:val="00804A2A"/>
    <w:rsid w:val="00804CC5"/>
    <w:rsid w:val="00804EC6"/>
    <w:rsid w:val="00804F40"/>
    <w:rsid w:val="00805355"/>
    <w:rsid w:val="0080547D"/>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6977"/>
    <w:rsid w:val="00817033"/>
    <w:rsid w:val="00817678"/>
    <w:rsid w:val="00817DA0"/>
    <w:rsid w:val="008200CA"/>
    <w:rsid w:val="00820639"/>
    <w:rsid w:val="00820ABE"/>
    <w:rsid w:val="0082135B"/>
    <w:rsid w:val="008215B4"/>
    <w:rsid w:val="008216E6"/>
    <w:rsid w:val="00821708"/>
    <w:rsid w:val="008220A4"/>
    <w:rsid w:val="00822CDE"/>
    <w:rsid w:val="00822D4F"/>
    <w:rsid w:val="00822EB2"/>
    <w:rsid w:val="008238C5"/>
    <w:rsid w:val="008238FE"/>
    <w:rsid w:val="00823AD5"/>
    <w:rsid w:val="0082499C"/>
    <w:rsid w:val="00824B6E"/>
    <w:rsid w:val="00825624"/>
    <w:rsid w:val="008258E0"/>
    <w:rsid w:val="008263F4"/>
    <w:rsid w:val="00826CB9"/>
    <w:rsid w:val="00826ED5"/>
    <w:rsid w:val="00827057"/>
    <w:rsid w:val="0082779C"/>
    <w:rsid w:val="00827829"/>
    <w:rsid w:val="00827CBE"/>
    <w:rsid w:val="00830103"/>
    <w:rsid w:val="008307E4"/>
    <w:rsid w:val="0083083F"/>
    <w:rsid w:val="00830BAE"/>
    <w:rsid w:val="00830FD0"/>
    <w:rsid w:val="00831007"/>
    <w:rsid w:val="0083105B"/>
    <w:rsid w:val="00831278"/>
    <w:rsid w:val="008313CA"/>
    <w:rsid w:val="008314E4"/>
    <w:rsid w:val="00831A1E"/>
    <w:rsid w:val="00831A43"/>
    <w:rsid w:val="00831B29"/>
    <w:rsid w:val="00831E21"/>
    <w:rsid w:val="00832BDE"/>
    <w:rsid w:val="00832ED2"/>
    <w:rsid w:val="00833735"/>
    <w:rsid w:val="008337EE"/>
    <w:rsid w:val="00833802"/>
    <w:rsid w:val="00833DC4"/>
    <w:rsid w:val="0083482A"/>
    <w:rsid w:val="00835352"/>
    <w:rsid w:val="00835C6A"/>
    <w:rsid w:val="00836B47"/>
    <w:rsid w:val="00837381"/>
    <w:rsid w:val="0083765C"/>
    <w:rsid w:val="0083794D"/>
    <w:rsid w:val="00837B00"/>
    <w:rsid w:val="00837D26"/>
    <w:rsid w:val="008401D6"/>
    <w:rsid w:val="00840364"/>
    <w:rsid w:val="0084049B"/>
    <w:rsid w:val="008407FC"/>
    <w:rsid w:val="008408DE"/>
    <w:rsid w:val="00841084"/>
    <w:rsid w:val="00841292"/>
    <w:rsid w:val="00841331"/>
    <w:rsid w:val="0084176D"/>
    <w:rsid w:val="0084197B"/>
    <w:rsid w:val="00841DEF"/>
    <w:rsid w:val="00841E99"/>
    <w:rsid w:val="00842311"/>
    <w:rsid w:val="0084253A"/>
    <w:rsid w:val="00842E53"/>
    <w:rsid w:val="00842FE0"/>
    <w:rsid w:val="00843E56"/>
    <w:rsid w:val="008444F9"/>
    <w:rsid w:val="00844EA3"/>
    <w:rsid w:val="00844ED4"/>
    <w:rsid w:val="0084518E"/>
    <w:rsid w:val="00845780"/>
    <w:rsid w:val="00845AC8"/>
    <w:rsid w:val="00845ED2"/>
    <w:rsid w:val="00846175"/>
    <w:rsid w:val="008463D9"/>
    <w:rsid w:val="008463F6"/>
    <w:rsid w:val="00846A0E"/>
    <w:rsid w:val="00846F1C"/>
    <w:rsid w:val="00846FAC"/>
    <w:rsid w:val="0084720C"/>
    <w:rsid w:val="00847930"/>
    <w:rsid w:val="00847BE2"/>
    <w:rsid w:val="00847DEC"/>
    <w:rsid w:val="00850037"/>
    <w:rsid w:val="008502EE"/>
    <w:rsid w:val="0085075B"/>
    <w:rsid w:val="00850FF1"/>
    <w:rsid w:val="00851882"/>
    <w:rsid w:val="008518C7"/>
    <w:rsid w:val="00851F14"/>
    <w:rsid w:val="0085231D"/>
    <w:rsid w:val="00852446"/>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6A6"/>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E61"/>
    <w:rsid w:val="00871EDF"/>
    <w:rsid w:val="00872029"/>
    <w:rsid w:val="0087220C"/>
    <w:rsid w:val="0087256C"/>
    <w:rsid w:val="00872955"/>
    <w:rsid w:val="00872D14"/>
    <w:rsid w:val="008735B8"/>
    <w:rsid w:val="008735F8"/>
    <w:rsid w:val="00873A26"/>
    <w:rsid w:val="00873A54"/>
    <w:rsid w:val="00873B6F"/>
    <w:rsid w:val="00874108"/>
    <w:rsid w:val="00874211"/>
    <w:rsid w:val="008752FB"/>
    <w:rsid w:val="00875455"/>
    <w:rsid w:val="00875966"/>
    <w:rsid w:val="00875CDD"/>
    <w:rsid w:val="00875F16"/>
    <w:rsid w:val="00876456"/>
    <w:rsid w:val="00876A0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933"/>
    <w:rsid w:val="00883CED"/>
    <w:rsid w:val="00884117"/>
    <w:rsid w:val="00884BEB"/>
    <w:rsid w:val="00884C4C"/>
    <w:rsid w:val="0088550C"/>
    <w:rsid w:val="00885D2B"/>
    <w:rsid w:val="00885E26"/>
    <w:rsid w:val="008863CE"/>
    <w:rsid w:val="00886454"/>
    <w:rsid w:val="008864DA"/>
    <w:rsid w:val="008865C6"/>
    <w:rsid w:val="00886783"/>
    <w:rsid w:val="00886795"/>
    <w:rsid w:val="00886D21"/>
    <w:rsid w:val="008871FB"/>
    <w:rsid w:val="0088734C"/>
    <w:rsid w:val="00887C45"/>
    <w:rsid w:val="00891013"/>
    <w:rsid w:val="0089111B"/>
    <w:rsid w:val="00891304"/>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5C38"/>
    <w:rsid w:val="008960B0"/>
    <w:rsid w:val="008961D9"/>
    <w:rsid w:val="008962F1"/>
    <w:rsid w:val="0089672D"/>
    <w:rsid w:val="00896A4B"/>
    <w:rsid w:val="00896A59"/>
    <w:rsid w:val="00896EFA"/>
    <w:rsid w:val="008970C1"/>
    <w:rsid w:val="0089732A"/>
    <w:rsid w:val="008977C3"/>
    <w:rsid w:val="00897A28"/>
    <w:rsid w:val="00897C3C"/>
    <w:rsid w:val="00897D49"/>
    <w:rsid w:val="008A0A92"/>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2F2"/>
    <w:rsid w:val="008A3368"/>
    <w:rsid w:val="008A3B1E"/>
    <w:rsid w:val="008A3F9C"/>
    <w:rsid w:val="008A478E"/>
    <w:rsid w:val="008A47A3"/>
    <w:rsid w:val="008A4855"/>
    <w:rsid w:val="008A49AA"/>
    <w:rsid w:val="008A4BA8"/>
    <w:rsid w:val="008A4C54"/>
    <w:rsid w:val="008A51E9"/>
    <w:rsid w:val="008A5419"/>
    <w:rsid w:val="008A5824"/>
    <w:rsid w:val="008A5CFE"/>
    <w:rsid w:val="008A5E3E"/>
    <w:rsid w:val="008A6110"/>
    <w:rsid w:val="008A6233"/>
    <w:rsid w:val="008A6421"/>
    <w:rsid w:val="008A6776"/>
    <w:rsid w:val="008A6BD4"/>
    <w:rsid w:val="008A6BDC"/>
    <w:rsid w:val="008A6D0F"/>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046"/>
    <w:rsid w:val="008B529D"/>
    <w:rsid w:val="008B56DD"/>
    <w:rsid w:val="008B5A0A"/>
    <w:rsid w:val="008B6AEB"/>
    <w:rsid w:val="008B76AB"/>
    <w:rsid w:val="008B785D"/>
    <w:rsid w:val="008B7F5D"/>
    <w:rsid w:val="008C021E"/>
    <w:rsid w:val="008C05A9"/>
    <w:rsid w:val="008C0F37"/>
    <w:rsid w:val="008C0FBE"/>
    <w:rsid w:val="008C1262"/>
    <w:rsid w:val="008C141A"/>
    <w:rsid w:val="008C1AA5"/>
    <w:rsid w:val="008C1B28"/>
    <w:rsid w:val="008C1CEE"/>
    <w:rsid w:val="008C1EAA"/>
    <w:rsid w:val="008C20BB"/>
    <w:rsid w:val="008C2212"/>
    <w:rsid w:val="008C2697"/>
    <w:rsid w:val="008C28BC"/>
    <w:rsid w:val="008C2D41"/>
    <w:rsid w:val="008C2E56"/>
    <w:rsid w:val="008C33BB"/>
    <w:rsid w:val="008C38C3"/>
    <w:rsid w:val="008C3B90"/>
    <w:rsid w:val="008C3D9A"/>
    <w:rsid w:val="008C4057"/>
    <w:rsid w:val="008C45BD"/>
    <w:rsid w:val="008C49AC"/>
    <w:rsid w:val="008C4AD4"/>
    <w:rsid w:val="008C5643"/>
    <w:rsid w:val="008C57A9"/>
    <w:rsid w:val="008C5927"/>
    <w:rsid w:val="008C6315"/>
    <w:rsid w:val="008C7A15"/>
    <w:rsid w:val="008C7CC9"/>
    <w:rsid w:val="008D0069"/>
    <w:rsid w:val="008D0124"/>
    <w:rsid w:val="008D01F4"/>
    <w:rsid w:val="008D07EC"/>
    <w:rsid w:val="008D0AF2"/>
    <w:rsid w:val="008D0F24"/>
    <w:rsid w:val="008D1301"/>
    <w:rsid w:val="008D169B"/>
    <w:rsid w:val="008D201C"/>
    <w:rsid w:val="008D2532"/>
    <w:rsid w:val="008D2C98"/>
    <w:rsid w:val="008D2F33"/>
    <w:rsid w:val="008D346C"/>
    <w:rsid w:val="008D3535"/>
    <w:rsid w:val="008D356F"/>
    <w:rsid w:val="008D436F"/>
    <w:rsid w:val="008D4775"/>
    <w:rsid w:val="008D4945"/>
    <w:rsid w:val="008D4FDA"/>
    <w:rsid w:val="008D531D"/>
    <w:rsid w:val="008D5718"/>
    <w:rsid w:val="008D61C0"/>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58"/>
    <w:rsid w:val="008E25EB"/>
    <w:rsid w:val="008E2662"/>
    <w:rsid w:val="008E2A5F"/>
    <w:rsid w:val="008E2E7C"/>
    <w:rsid w:val="008E34D2"/>
    <w:rsid w:val="008E37E2"/>
    <w:rsid w:val="008E3BCB"/>
    <w:rsid w:val="008E40CC"/>
    <w:rsid w:val="008E4B3E"/>
    <w:rsid w:val="008E4E45"/>
    <w:rsid w:val="008E4F37"/>
    <w:rsid w:val="008E53DF"/>
    <w:rsid w:val="008E54B5"/>
    <w:rsid w:val="008E5669"/>
    <w:rsid w:val="008E5A0F"/>
    <w:rsid w:val="008E5BC0"/>
    <w:rsid w:val="008E5D59"/>
    <w:rsid w:val="008E6512"/>
    <w:rsid w:val="008E6D6C"/>
    <w:rsid w:val="008E6EF3"/>
    <w:rsid w:val="008E7274"/>
    <w:rsid w:val="008E7660"/>
    <w:rsid w:val="008E7968"/>
    <w:rsid w:val="008F00AF"/>
    <w:rsid w:val="008F03D4"/>
    <w:rsid w:val="008F0A5F"/>
    <w:rsid w:val="008F118B"/>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2B0"/>
    <w:rsid w:val="008F63D5"/>
    <w:rsid w:val="008F6490"/>
    <w:rsid w:val="008F6721"/>
    <w:rsid w:val="008F67A9"/>
    <w:rsid w:val="008F67B0"/>
    <w:rsid w:val="008F7A87"/>
    <w:rsid w:val="008F7CEA"/>
    <w:rsid w:val="008F7F50"/>
    <w:rsid w:val="00900746"/>
    <w:rsid w:val="00900846"/>
    <w:rsid w:val="009008D9"/>
    <w:rsid w:val="00900932"/>
    <w:rsid w:val="00900B95"/>
    <w:rsid w:val="00900EAA"/>
    <w:rsid w:val="00901439"/>
    <w:rsid w:val="0090187B"/>
    <w:rsid w:val="00901A00"/>
    <w:rsid w:val="00901CE6"/>
    <w:rsid w:val="00901D28"/>
    <w:rsid w:val="00902094"/>
    <w:rsid w:val="0090277E"/>
    <w:rsid w:val="0090298C"/>
    <w:rsid w:val="00902F3B"/>
    <w:rsid w:val="009033A2"/>
    <w:rsid w:val="009035E1"/>
    <w:rsid w:val="00903626"/>
    <w:rsid w:val="0090382A"/>
    <w:rsid w:val="00903BD5"/>
    <w:rsid w:val="00903EBC"/>
    <w:rsid w:val="00904FFC"/>
    <w:rsid w:val="009050EC"/>
    <w:rsid w:val="009051EF"/>
    <w:rsid w:val="00905731"/>
    <w:rsid w:val="0090576A"/>
    <w:rsid w:val="00905807"/>
    <w:rsid w:val="00905CFC"/>
    <w:rsid w:val="00906206"/>
    <w:rsid w:val="00906B0B"/>
    <w:rsid w:val="00906E43"/>
    <w:rsid w:val="00907842"/>
    <w:rsid w:val="0091014E"/>
    <w:rsid w:val="00910523"/>
    <w:rsid w:val="009112E8"/>
    <w:rsid w:val="0091172E"/>
    <w:rsid w:val="00911A11"/>
    <w:rsid w:val="00911BCD"/>
    <w:rsid w:val="009121AB"/>
    <w:rsid w:val="00912326"/>
    <w:rsid w:val="00912D27"/>
    <w:rsid w:val="0091313E"/>
    <w:rsid w:val="00913151"/>
    <w:rsid w:val="0091369A"/>
    <w:rsid w:val="00913BC7"/>
    <w:rsid w:val="0091414E"/>
    <w:rsid w:val="0091416D"/>
    <w:rsid w:val="009145CC"/>
    <w:rsid w:val="009147BD"/>
    <w:rsid w:val="00914C7B"/>
    <w:rsid w:val="00914DF3"/>
    <w:rsid w:val="00914F17"/>
    <w:rsid w:val="00915129"/>
    <w:rsid w:val="0091598F"/>
    <w:rsid w:val="00915BA5"/>
    <w:rsid w:val="00915C62"/>
    <w:rsid w:val="009164AE"/>
    <w:rsid w:val="00916ACF"/>
    <w:rsid w:val="00916B52"/>
    <w:rsid w:val="00916B70"/>
    <w:rsid w:val="00916BEE"/>
    <w:rsid w:val="00916ED9"/>
    <w:rsid w:val="0091764F"/>
    <w:rsid w:val="009177C4"/>
    <w:rsid w:val="00920014"/>
    <w:rsid w:val="009206AC"/>
    <w:rsid w:val="009207B4"/>
    <w:rsid w:val="00920B9B"/>
    <w:rsid w:val="00921190"/>
    <w:rsid w:val="0092144F"/>
    <w:rsid w:val="00921DE6"/>
    <w:rsid w:val="009224C7"/>
    <w:rsid w:val="00922885"/>
    <w:rsid w:val="00922BA8"/>
    <w:rsid w:val="00922BD4"/>
    <w:rsid w:val="00922CFE"/>
    <w:rsid w:val="00922E2F"/>
    <w:rsid w:val="0092342A"/>
    <w:rsid w:val="009235EF"/>
    <w:rsid w:val="00923629"/>
    <w:rsid w:val="009236E8"/>
    <w:rsid w:val="009237AF"/>
    <w:rsid w:val="00923D36"/>
    <w:rsid w:val="00924145"/>
    <w:rsid w:val="0092469B"/>
    <w:rsid w:val="00925771"/>
    <w:rsid w:val="00925E77"/>
    <w:rsid w:val="009262DD"/>
    <w:rsid w:val="0092635A"/>
    <w:rsid w:val="009263C4"/>
    <w:rsid w:val="0092668E"/>
    <w:rsid w:val="009271B9"/>
    <w:rsid w:val="0092795C"/>
    <w:rsid w:val="0093032D"/>
    <w:rsid w:val="0093035B"/>
    <w:rsid w:val="0093061F"/>
    <w:rsid w:val="00930A38"/>
    <w:rsid w:val="00931202"/>
    <w:rsid w:val="00931753"/>
    <w:rsid w:val="009317C3"/>
    <w:rsid w:val="00931F6D"/>
    <w:rsid w:val="0093258C"/>
    <w:rsid w:val="0093310A"/>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863"/>
    <w:rsid w:val="00942FDD"/>
    <w:rsid w:val="009432DB"/>
    <w:rsid w:val="009435E6"/>
    <w:rsid w:val="0094382A"/>
    <w:rsid w:val="00944791"/>
    <w:rsid w:val="0094531F"/>
    <w:rsid w:val="00945CFA"/>
    <w:rsid w:val="00945E23"/>
    <w:rsid w:val="00945E33"/>
    <w:rsid w:val="00946443"/>
    <w:rsid w:val="009479AB"/>
    <w:rsid w:val="009501C1"/>
    <w:rsid w:val="00950ABD"/>
    <w:rsid w:val="00950D30"/>
    <w:rsid w:val="009517D1"/>
    <w:rsid w:val="00951B62"/>
    <w:rsid w:val="00951E22"/>
    <w:rsid w:val="00951E66"/>
    <w:rsid w:val="0095234C"/>
    <w:rsid w:val="0095327E"/>
    <w:rsid w:val="00953878"/>
    <w:rsid w:val="009539C1"/>
    <w:rsid w:val="00953A7B"/>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76F"/>
    <w:rsid w:val="00961FB2"/>
    <w:rsid w:val="009621D7"/>
    <w:rsid w:val="0096284C"/>
    <w:rsid w:val="00962D63"/>
    <w:rsid w:val="009633AB"/>
    <w:rsid w:val="00963662"/>
    <w:rsid w:val="00963A11"/>
    <w:rsid w:val="00963A4D"/>
    <w:rsid w:val="009644C6"/>
    <w:rsid w:val="00964502"/>
    <w:rsid w:val="00964629"/>
    <w:rsid w:val="00964803"/>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683"/>
    <w:rsid w:val="00974CDE"/>
    <w:rsid w:val="00974E2C"/>
    <w:rsid w:val="009759B0"/>
    <w:rsid w:val="00975D89"/>
    <w:rsid w:val="00976005"/>
    <w:rsid w:val="00976A16"/>
    <w:rsid w:val="00977056"/>
    <w:rsid w:val="00977063"/>
    <w:rsid w:val="0097791E"/>
    <w:rsid w:val="009779B3"/>
    <w:rsid w:val="00977B6F"/>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1E58"/>
    <w:rsid w:val="00991EFA"/>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1ACE"/>
    <w:rsid w:val="009A23AB"/>
    <w:rsid w:val="009A23AE"/>
    <w:rsid w:val="009A2BCA"/>
    <w:rsid w:val="009A30BB"/>
    <w:rsid w:val="009A33F9"/>
    <w:rsid w:val="009A3404"/>
    <w:rsid w:val="009A351F"/>
    <w:rsid w:val="009A4880"/>
    <w:rsid w:val="009A4AAC"/>
    <w:rsid w:val="009A4AB6"/>
    <w:rsid w:val="009A4F96"/>
    <w:rsid w:val="009A5201"/>
    <w:rsid w:val="009A5AC6"/>
    <w:rsid w:val="009A60BB"/>
    <w:rsid w:val="009A6AB4"/>
    <w:rsid w:val="009A6B38"/>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4F03"/>
    <w:rsid w:val="009B539B"/>
    <w:rsid w:val="009B6091"/>
    <w:rsid w:val="009B6414"/>
    <w:rsid w:val="009B6445"/>
    <w:rsid w:val="009B65D0"/>
    <w:rsid w:val="009B682C"/>
    <w:rsid w:val="009B68DF"/>
    <w:rsid w:val="009B6AAF"/>
    <w:rsid w:val="009B710A"/>
    <w:rsid w:val="009B75F0"/>
    <w:rsid w:val="009B7606"/>
    <w:rsid w:val="009B772B"/>
    <w:rsid w:val="009C0082"/>
    <w:rsid w:val="009C0F3F"/>
    <w:rsid w:val="009C13D4"/>
    <w:rsid w:val="009C1503"/>
    <w:rsid w:val="009C2164"/>
    <w:rsid w:val="009C2315"/>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75C"/>
    <w:rsid w:val="009D184B"/>
    <w:rsid w:val="009D1AEE"/>
    <w:rsid w:val="009D1B84"/>
    <w:rsid w:val="009D2425"/>
    <w:rsid w:val="009D2961"/>
    <w:rsid w:val="009D2A5C"/>
    <w:rsid w:val="009D2D57"/>
    <w:rsid w:val="009D2DAB"/>
    <w:rsid w:val="009D2F09"/>
    <w:rsid w:val="009D35BD"/>
    <w:rsid w:val="009D35EC"/>
    <w:rsid w:val="009D3A23"/>
    <w:rsid w:val="009D3D23"/>
    <w:rsid w:val="009D3E72"/>
    <w:rsid w:val="009D424D"/>
    <w:rsid w:val="009D47C4"/>
    <w:rsid w:val="009D4B11"/>
    <w:rsid w:val="009D530B"/>
    <w:rsid w:val="009D5787"/>
    <w:rsid w:val="009D5855"/>
    <w:rsid w:val="009D58F3"/>
    <w:rsid w:val="009D5C51"/>
    <w:rsid w:val="009D61BE"/>
    <w:rsid w:val="009D6EB2"/>
    <w:rsid w:val="009D736D"/>
    <w:rsid w:val="009E02B0"/>
    <w:rsid w:val="009E07C4"/>
    <w:rsid w:val="009E09FF"/>
    <w:rsid w:val="009E0C6E"/>
    <w:rsid w:val="009E0EFD"/>
    <w:rsid w:val="009E123E"/>
    <w:rsid w:val="009E1400"/>
    <w:rsid w:val="009E23F4"/>
    <w:rsid w:val="009E256D"/>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2E9D"/>
    <w:rsid w:val="009F3042"/>
    <w:rsid w:val="009F313C"/>
    <w:rsid w:val="009F3197"/>
    <w:rsid w:val="009F3309"/>
    <w:rsid w:val="009F3352"/>
    <w:rsid w:val="009F3386"/>
    <w:rsid w:val="009F39F2"/>
    <w:rsid w:val="009F3DA9"/>
    <w:rsid w:val="009F4691"/>
    <w:rsid w:val="009F4839"/>
    <w:rsid w:val="009F4B3A"/>
    <w:rsid w:val="009F4DE4"/>
    <w:rsid w:val="009F5315"/>
    <w:rsid w:val="009F5751"/>
    <w:rsid w:val="009F57A3"/>
    <w:rsid w:val="009F587F"/>
    <w:rsid w:val="009F66CD"/>
    <w:rsid w:val="009F6789"/>
    <w:rsid w:val="009F6B36"/>
    <w:rsid w:val="009F6D75"/>
    <w:rsid w:val="009F71DE"/>
    <w:rsid w:val="009F77F9"/>
    <w:rsid w:val="009F795D"/>
    <w:rsid w:val="009F7D42"/>
    <w:rsid w:val="009F7DD2"/>
    <w:rsid w:val="00A00133"/>
    <w:rsid w:val="00A0066E"/>
    <w:rsid w:val="00A01457"/>
    <w:rsid w:val="00A0158E"/>
    <w:rsid w:val="00A0163A"/>
    <w:rsid w:val="00A0173C"/>
    <w:rsid w:val="00A017F2"/>
    <w:rsid w:val="00A020B9"/>
    <w:rsid w:val="00A022C2"/>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449"/>
    <w:rsid w:val="00A10A06"/>
    <w:rsid w:val="00A10F88"/>
    <w:rsid w:val="00A10F8F"/>
    <w:rsid w:val="00A111EE"/>
    <w:rsid w:val="00A115AE"/>
    <w:rsid w:val="00A117F6"/>
    <w:rsid w:val="00A11908"/>
    <w:rsid w:val="00A11A09"/>
    <w:rsid w:val="00A12079"/>
    <w:rsid w:val="00A128B8"/>
    <w:rsid w:val="00A1290F"/>
    <w:rsid w:val="00A12B48"/>
    <w:rsid w:val="00A130BA"/>
    <w:rsid w:val="00A13399"/>
    <w:rsid w:val="00A135DD"/>
    <w:rsid w:val="00A1374E"/>
    <w:rsid w:val="00A13BED"/>
    <w:rsid w:val="00A142F1"/>
    <w:rsid w:val="00A14781"/>
    <w:rsid w:val="00A15412"/>
    <w:rsid w:val="00A15C56"/>
    <w:rsid w:val="00A15C99"/>
    <w:rsid w:val="00A16066"/>
    <w:rsid w:val="00A161D9"/>
    <w:rsid w:val="00A163B8"/>
    <w:rsid w:val="00A164C0"/>
    <w:rsid w:val="00A16C22"/>
    <w:rsid w:val="00A16D69"/>
    <w:rsid w:val="00A17682"/>
    <w:rsid w:val="00A17B89"/>
    <w:rsid w:val="00A20760"/>
    <w:rsid w:val="00A20832"/>
    <w:rsid w:val="00A20F0F"/>
    <w:rsid w:val="00A20FBB"/>
    <w:rsid w:val="00A21148"/>
    <w:rsid w:val="00A215E8"/>
    <w:rsid w:val="00A21775"/>
    <w:rsid w:val="00A217FC"/>
    <w:rsid w:val="00A21F91"/>
    <w:rsid w:val="00A226A2"/>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5A1B"/>
    <w:rsid w:val="00A26164"/>
    <w:rsid w:val="00A2629A"/>
    <w:rsid w:val="00A2647A"/>
    <w:rsid w:val="00A27962"/>
    <w:rsid w:val="00A30145"/>
    <w:rsid w:val="00A30E0A"/>
    <w:rsid w:val="00A3138E"/>
    <w:rsid w:val="00A31666"/>
    <w:rsid w:val="00A31D94"/>
    <w:rsid w:val="00A3316F"/>
    <w:rsid w:val="00A3336A"/>
    <w:rsid w:val="00A333C2"/>
    <w:rsid w:val="00A33667"/>
    <w:rsid w:val="00A34233"/>
    <w:rsid w:val="00A34AE5"/>
    <w:rsid w:val="00A34BB4"/>
    <w:rsid w:val="00A34BE2"/>
    <w:rsid w:val="00A34DC3"/>
    <w:rsid w:val="00A35D50"/>
    <w:rsid w:val="00A4042B"/>
    <w:rsid w:val="00A4044C"/>
    <w:rsid w:val="00A40579"/>
    <w:rsid w:val="00A408CD"/>
    <w:rsid w:val="00A413CA"/>
    <w:rsid w:val="00A41695"/>
    <w:rsid w:val="00A42B59"/>
    <w:rsid w:val="00A42C7F"/>
    <w:rsid w:val="00A42C99"/>
    <w:rsid w:val="00A43625"/>
    <w:rsid w:val="00A43B2E"/>
    <w:rsid w:val="00A44102"/>
    <w:rsid w:val="00A447FE"/>
    <w:rsid w:val="00A44E90"/>
    <w:rsid w:val="00A45262"/>
    <w:rsid w:val="00A4578D"/>
    <w:rsid w:val="00A46227"/>
    <w:rsid w:val="00A46545"/>
    <w:rsid w:val="00A4685C"/>
    <w:rsid w:val="00A46C45"/>
    <w:rsid w:val="00A46CE4"/>
    <w:rsid w:val="00A46E9C"/>
    <w:rsid w:val="00A46FE2"/>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CA1"/>
    <w:rsid w:val="00A53E2F"/>
    <w:rsid w:val="00A53FAE"/>
    <w:rsid w:val="00A54416"/>
    <w:rsid w:val="00A54851"/>
    <w:rsid w:val="00A549AF"/>
    <w:rsid w:val="00A55F5F"/>
    <w:rsid w:val="00A562EF"/>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C4E"/>
    <w:rsid w:val="00A81E22"/>
    <w:rsid w:val="00A81F40"/>
    <w:rsid w:val="00A82180"/>
    <w:rsid w:val="00A826CB"/>
    <w:rsid w:val="00A8280A"/>
    <w:rsid w:val="00A829FA"/>
    <w:rsid w:val="00A82F2C"/>
    <w:rsid w:val="00A82F73"/>
    <w:rsid w:val="00A83467"/>
    <w:rsid w:val="00A83588"/>
    <w:rsid w:val="00A83B2E"/>
    <w:rsid w:val="00A83BB3"/>
    <w:rsid w:val="00A83CDD"/>
    <w:rsid w:val="00A84165"/>
    <w:rsid w:val="00A84715"/>
    <w:rsid w:val="00A84FA1"/>
    <w:rsid w:val="00A8586E"/>
    <w:rsid w:val="00A85A41"/>
    <w:rsid w:val="00A85AD9"/>
    <w:rsid w:val="00A85D91"/>
    <w:rsid w:val="00A860B5"/>
    <w:rsid w:val="00A862AC"/>
    <w:rsid w:val="00A86C4D"/>
    <w:rsid w:val="00A86D15"/>
    <w:rsid w:val="00A86D39"/>
    <w:rsid w:val="00A87089"/>
    <w:rsid w:val="00A871A6"/>
    <w:rsid w:val="00A874C5"/>
    <w:rsid w:val="00A90569"/>
    <w:rsid w:val="00A90946"/>
    <w:rsid w:val="00A9099E"/>
    <w:rsid w:val="00A90B61"/>
    <w:rsid w:val="00A910F5"/>
    <w:rsid w:val="00A917C5"/>
    <w:rsid w:val="00A923E1"/>
    <w:rsid w:val="00A9240F"/>
    <w:rsid w:val="00A92489"/>
    <w:rsid w:val="00A929FE"/>
    <w:rsid w:val="00A92AAF"/>
    <w:rsid w:val="00A92E0A"/>
    <w:rsid w:val="00A9304C"/>
    <w:rsid w:val="00A9447D"/>
    <w:rsid w:val="00A94B97"/>
    <w:rsid w:val="00A952DD"/>
    <w:rsid w:val="00A954A6"/>
    <w:rsid w:val="00A95697"/>
    <w:rsid w:val="00A95DFB"/>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84B"/>
    <w:rsid w:val="00AA4C28"/>
    <w:rsid w:val="00AA55F8"/>
    <w:rsid w:val="00AA57E7"/>
    <w:rsid w:val="00AA583D"/>
    <w:rsid w:val="00AA5C4A"/>
    <w:rsid w:val="00AA5DC7"/>
    <w:rsid w:val="00AA6288"/>
    <w:rsid w:val="00AA62B0"/>
    <w:rsid w:val="00AA62E6"/>
    <w:rsid w:val="00AA674B"/>
    <w:rsid w:val="00AA6840"/>
    <w:rsid w:val="00AA6CDE"/>
    <w:rsid w:val="00AA75D5"/>
    <w:rsid w:val="00AA78D5"/>
    <w:rsid w:val="00AA7CE3"/>
    <w:rsid w:val="00AA7F08"/>
    <w:rsid w:val="00AB0051"/>
    <w:rsid w:val="00AB0900"/>
    <w:rsid w:val="00AB0B19"/>
    <w:rsid w:val="00AB0F7F"/>
    <w:rsid w:val="00AB142D"/>
    <w:rsid w:val="00AB245E"/>
    <w:rsid w:val="00AB355A"/>
    <w:rsid w:val="00AB3609"/>
    <w:rsid w:val="00AB381A"/>
    <w:rsid w:val="00AB3F41"/>
    <w:rsid w:val="00AB3F86"/>
    <w:rsid w:val="00AB4242"/>
    <w:rsid w:val="00AB44C2"/>
    <w:rsid w:val="00AB452B"/>
    <w:rsid w:val="00AB4A2F"/>
    <w:rsid w:val="00AB4A9B"/>
    <w:rsid w:val="00AB4C57"/>
    <w:rsid w:val="00AB4DCA"/>
    <w:rsid w:val="00AB535C"/>
    <w:rsid w:val="00AB5442"/>
    <w:rsid w:val="00AB552C"/>
    <w:rsid w:val="00AB5591"/>
    <w:rsid w:val="00AB564D"/>
    <w:rsid w:val="00AB5C50"/>
    <w:rsid w:val="00AB6AF4"/>
    <w:rsid w:val="00AB6B7E"/>
    <w:rsid w:val="00AB6C08"/>
    <w:rsid w:val="00AB71E4"/>
    <w:rsid w:val="00AB73F3"/>
    <w:rsid w:val="00AB7D9B"/>
    <w:rsid w:val="00AC03D4"/>
    <w:rsid w:val="00AC0587"/>
    <w:rsid w:val="00AC0CA0"/>
    <w:rsid w:val="00AC0EB0"/>
    <w:rsid w:val="00AC1BBD"/>
    <w:rsid w:val="00AC1EE2"/>
    <w:rsid w:val="00AC200B"/>
    <w:rsid w:val="00AC244D"/>
    <w:rsid w:val="00AC2B39"/>
    <w:rsid w:val="00AC33AE"/>
    <w:rsid w:val="00AC33B7"/>
    <w:rsid w:val="00AC34C5"/>
    <w:rsid w:val="00AC3618"/>
    <w:rsid w:val="00AC36CD"/>
    <w:rsid w:val="00AC3922"/>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6D5D"/>
    <w:rsid w:val="00AC72B2"/>
    <w:rsid w:val="00AC75E5"/>
    <w:rsid w:val="00AC7788"/>
    <w:rsid w:val="00AC7AC6"/>
    <w:rsid w:val="00AD0141"/>
    <w:rsid w:val="00AD01A3"/>
    <w:rsid w:val="00AD04D0"/>
    <w:rsid w:val="00AD04F7"/>
    <w:rsid w:val="00AD070D"/>
    <w:rsid w:val="00AD18DB"/>
    <w:rsid w:val="00AD1A56"/>
    <w:rsid w:val="00AD1BAB"/>
    <w:rsid w:val="00AD1D7A"/>
    <w:rsid w:val="00AD1E72"/>
    <w:rsid w:val="00AD2074"/>
    <w:rsid w:val="00AD288C"/>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075"/>
    <w:rsid w:val="00AE050A"/>
    <w:rsid w:val="00AE0713"/>
    <w:rsid w:val="00AE075C"/>
    <w:rsid w:val="00AE0882"/>
    <w:rsid w:val="00AE0DD0"/>
    <w:rsid w:val="00AE0FC9"/>
    <w:rsid w:val="00AE102C"/>
    <w:rsid w:val="00AE1157"/>
    <w:rsid w:val="00AE17C7"/>
    <w:rsid w:val="00AE199C"/>
    <w:rsid w:val="00AE1BD0"/>
    <w:rsid w:val="00AE1E00"/>
    <w:rsid w:val="00AE2537"/>
    <w:rsid w:val="00AE2622"/>
    <w:rsid w:val="00AE26EC"/>
    <w:rsid w:val="00AE2863"/>
    <w:rsid w:val="00AE2E96"/>
    <w:rsid w:val="00AE2F35"/>
    <w:rsid w:val="00AE323A"/>
    <w:rsid w:val="00AE3246"/>
    <w:rsid w:val="00AE32BA"/>
    <w:rsid w:val="00AE32F2"/>
    <w:rsid w:val="00AE33D9"/>
    <w:rsid w:val="00AE35D2"/>
    <w:rsid w:val="00AE4218"/>
    <w:rsid w:val="00AE4385"/>
    <w:rsid w:val="00AE47C0"/>
    <w:rsid w:val="00AE485F"/>
    <w:rsid w:val="00AE48CB"/>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0F0"/>
    <w:rsid w:val="00AE7F34"/>
    <w:rsid w:val="00AE7FC6"/>
    <w:rsid w:val="00AF00D6"/>
    <w:rsid w:val="00AF0535"/>
    <w:rsid w:val="00AF081A"/>
    <w:rsid w:val="00AF0854"/>
    <w:rsid w:val="00AF08EB"/>
    <w:rsid w:val="00AF0927"/>
    <w:rsid w:val="00AF0A90"/>
    <w:rsid w:val="00AF0C82"/>
    <w:rsid w:val="00AF0F89"/>
    <w:rsid w:val="00AF10D9"/>
    <w:rsid w:val="00AF1398"/>
    <w:rsid w:val="00AF184F"/>
    <w:rsid w:val="00AF218F"/>
    <w:rsid w:val="00AF2D05"/>
    <w:rsid w:val="00AF3579"/>
    <w:rsid w:val="00AF4255"/>
    <w:rsid w:val="00AF4FB6"/>
    <w:rsid w:val="00AF5730"/>
    <w:rsid w:val="00AF5B11"/>
    <w:rsid w:val="00AF5DAA"/>
    <w:rsid w:val="00AF5EB0"/>
    <w:rsid w:val="00AF6B1B"/>
    <w:rsid w:val="00AF6C00"/>
    <w:rsid w:val="00AF6C08"/>
    <w:rsid w:val="00AF6C1D"/>
    <w:rsid w:val="00AF6EFC"/>
    <w:rsid w:val="00AF70C4"/>
    <w:rsid w:val="00AF7475"/>
    <w:rsid w:val="00AF7485"/>
    <w:rsid w:val="00AF7FEB"/>
    <w:rsid w:val="00B00C67"/>
    <w:rsid w:val="00B01301"/>
    <w:rsid w:val="00B015FC"/>
    <w:rsid w:val="00B01914"/>
    <w:rsid w:val="00B0196F"/>
    <w:rsid w:val="00B029D8"/>
    <w:rsid w:val="00B02AE0"/>
    <w:rsid w:val="00B02FC1"/>
    <w:rsid w:val="00B0387D"/>
    <w:rsid w:val="00B03C3F"/>
    <w:rsid w:val="00B04A98"/>
    <w:rsid w:val="00B04ED1"/>
    <w:rsid w:val="00B04F72"/>
    <w:rsid w:val="00B05792"/>
    <w:rsid w:val="00B060FC"/>
    <w:rsid w:val="00B061BA"/>
    <w:rsid w:val="00B06282"/>
    <w:rsid w:val="00B0658C"/>
    <w:rsid w:val="00B06C77"/>
    <w:rsid w:val="00B06CA8"/>
    <w:rsid w:val="00B0705E"/>
    <w:rsid w:val="00B07373"/>
    <w:rsid w:val="00B07493"/>
    <w:rsid w:val="00B07565"/>
    <w:rsid w:val="00B076B0"/>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5CF2"/>
    <w:rsid w:val="00B15D7B"/>
    <w:rsid w:val="00B16162"/>
    <w:rsid w:val="00B1640F"/>
    <w:rsid w:val="00B16551"/>
    <w:rsid w:val="00B1655E"/>
    <w:rsid w:val="00B167D7"/>
    <w:rsid w:val="00B16943"/>
    <w:rsid w:val="00B169B1"/>
    <w:rsid w:val="00B16AF2"/>
    <w:rsid w:val="00B16D57"/>
    <w:rsid w:val="00B16DBA"/>
    <w:rsid w:val="00B16EEF"/>
    <w:rsid w:val="00B1716A"/>
    <w:rsid w:val="00B17B9B"/>
    <w:rsid w:val="00B17BCE"/>
    <w:rsid w:val="00B17D5B"/>
    <w:rsid w:val="00B20FDD"/>
    <w:rsid w:val="00B21327"/>
    <w:rsid w:val="00B21479"/>
    <w:rsid w:val="00B21489"/>
    <w:rsid w:val="00B21581"/>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08ED"/>
    <w:rsid w:val="00B310D0"/>
    <w:rsid w:val="00B3168F"/>
    <w:rsid w:val="00B31897"/>
    <w:rsid w:val="00B320BE"/>
    <w:rsid w:val="00B3210A"/>
    <w:rsid w:val="00B3264E"/>
    <w:rsid w:val="00B32941"/>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3516"/>
    <w:rsid w:val="00B43EC2"/>
    <w:rsid w:val="00B444DF"/>
    <w:rsid w:val="00B44A20"/>
    <w:rsid w:val="00B45243"/>
    <w:rsid w:val="00B45524"/>
    <w:rsid w:val="00B4580D"/>
    <w:rsid w:val="00B458DE"/>
    <w:rsid w:val="00B46434"/>
    <w:rsid w:val="00B4656D"/>
    <w:rsid w:val="00B465A7"/>
    <w:rsid w:val="00B466DE"/>
    <w:rsid w:val="00B46708"/>
    <w:rsid w:val="00B46926"/>
    <w:rsid w:val="00B46D69"/>
    <w:rsid w:val="00B470EF"/>
    <w:rsid w:val="00B47380"/>
    <w:rsid w:val="00B47509"/>
    <w:rsid w:val="00B50031"/>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42"/>
    <w:rsid w:val="00B6658B"/>
    <w:rsid w:val="00B666BC"/>
    <w:rsid w:val="00B676B6"/>
    <w:rsid w:val="00B67AD0"/>
    <w:rsid w:val="00B7033F"/>
    <w:rsid w:val="00B709EA"/>
    <w:rsid w:val="00B7107B"/>
    <w:rsid w:val="00B715AE"/>
    <w:rsid w:val="00B722FB"/>
    <w:rsid w:val="00B72507"/>
    <w:rsid w:val="00B72CEB"/>
    <w:rsid w:val="00B72EDE"/>
    <w:rsid w:val="00B734F1"/>
    <w:rsid w:val="00B73DD3"/>
    <w:rsid w:val="00B73E81"/>
    <w:rsid w:val="00B73EEC"/>
    <w:rsid w:val="00B7448D"/>
    <w:rsid w:val="00B74E7B"/>
    <w:rsid w:val="00B7516D"/>
    <w:rsid w:val="00B7527A"/>
    <w:rsid w:val="00B75AE3"/>
    <w:rsid w:val="00B7611D"/>
    <w:rsid w:val="00B7663F"/>
    <w:rsid w:val="00B777FC"/>
    <w:rsid w:val="00B77837"/>
    <w:rsid w:val="00B80A5B"/>
    <w:rsid w:val="00B80EC6"/>
    <w:rsid w:val="00B81289"/>
    <w:rsid w:val="00B814EE"/>
    <w:rsid w:val="00B82295"/>
    <w:rsid w:val="00B82750"/>
    <w:rsid w:val="00B82A8C"/>
    <w:rsid w:val="00B82FA8"/>
    <w:rsid w:val="00B83694"/>
    <w:rsid w:val="00B83EAB"/>
    <w:rsid w:val="00B83FF6"/>
    <w:rsid w:val="00B84179"/>
    <w:rsid w:val="00B84388"/>
    <w:rsid w:val="00B845D3"/>
    <w:rsid w:val="00B84DB0"/>
    <w:rsid w:val="00B856A4"/>
    <w:rsid w:val="00B85E80"/>
    <w:rsid w:val="00B86FC3"/>
    <w:rsid w:val="00B90258"/>
    <w:rsid w:val="00B90D93"/>
    <w:rsid w:val="00B9129A"/>
    <w:rsid w:val="00B918A5"/>
    <w:rsid w:val="00B91DDC"/>
    <w:rsid w:val="00B9234B"/>
    <w:rsid w:val="00B925D4"/>
    <w:rsid w:val="00B92738"/>
    <w:rsid w:val="00B92825"/>
    <w:rsid w:val="00B928E2"/>
    <w:rsid w:val="00B92F33"/>
    <w:rsid w:val="00B931F3"/>
    <w:rsid w:val="00B93D50"/>
    <w:rsid w:val="00B94204"/>
    <w:rsid w:val="00B9429D"/>
    <w:rsid w:val="00B94B7B"/>
    <w:rsid w:val="00B94FF6"/>
    <w:rsid w:val="00B9553C"/>
    <w:rsid w:val="00B95675"/>
    <w:rsid w:val="00B958D8"/>
    <w:rsid w:val="00B95D32"/>
    <w:rsid w:val="00B95E0B"/>
    <w:rsid w:val="00B95F64"/>
    <w:rsid w:val="00B96202"/>
    <w:rsid w:val="00B963CF"/>
    <w:rsid w:val="00B967C4"/>
    <w:rsid w:val="00B972C3"/>
    <w:rsid w:val="00B973B5"/>
    <w:rsid w:val="00B97422"/>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5838"/>
    <w:rsid w:val="00BA60EC"/>
    <w:rsid w:val="00BA7178"/>
    <w:rsid w:val="00BA79DE"/>
    <w:rsid w:val="00BA7DCA"/>
    <w:rsid w:val="00BB03D2"/>
    <w:rsid w:val="00BB0A30"/>
    <w:rsid w:val="00BB0B76"/>
    <w:rsid w:val="00BB0C0C"/>
    <w:rsid w:val="00BB0EA3"/>
    <w:rsid w:val="00BB16FC"/>
    <w:rsid w:val="00BB1B3B"/>
    <w:rsid w:val="00BB1F6B"/>
    <w:rsid w:val="00BB2161"/>
    <w:rsid w:val="00BB21AE"/>
    <w:rsid w:val="00BB2554"/>
    <w:rsid w:val="00BB2557"/>
    <w:rsid w:val="00BB26F9"/>
    <w:rsid w:val="00BB2D4D"/>
    <w:rsid w:val="00BB35D6"/>
    <w:rsid w:val="00BB38A0"/>
    <w:rsid w:val="00BB3B49"/>
    <w:rsid w:val="00BB40EC"/>
    <w:rsid w:val="00BB4212"/>
    <w:rsid w:val="00BB442E"/>
    <w:rsid w:val="00BB4EE3"/>
    <w:rsid w:val="00BB504B"/>
    <w:rsid w:val="00BB50F1"/>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6"/>
    <w:rsid w:val="00BC3982"/>
    <w:rsid w:val="00BC3A99"/>
    <w:rsid w:val="00BC3C0F"/>
    <w:rsid w:val="00BC462E"/>
    <w:rsid w:val="00BC4C1F"/>
    <w:rsid w:val="00BC542B"/>
    <w:rsid w:val="00BC55CA"/>
    <w:rsid w:val="00BC5781"/>
    <w:rsid w:val="00BC5E4F"/>
    <w:rsid w:val="00BC626B"/>
    <w:rsid w:val="00BC65B1"/>
    <w:rsid w:val="00BC65F1"/>
    <w:rsid w:val="00BC6942"/>
    <w:rsid w:val="00BC763C"/>
    <w:rsid w:val="00BC7B0E"/>
    <w:rsid w:val="00BC7EF4"/>
    <w:rsid w:val="00BD0832"/>
    <w:rsid w:val="00BD0DD5"/>
    <w:rsid w:val="00BD1034"/>
    <w:rsid w:val="00BD10F6"/>
    <w:rsid w:val="00BD1329"/>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E3D"/>
    <w:rsid w:val="00BD4E7D"/>
    <w:rsid w:val="00BD4F7F"/>
    <w:rsid w:val="00BD55BF"/>
    <w:rsid w:val="00BD56DB"/>
    <w:rsid w:val="00BD5790"/>
    <w:rsid w:val="00BD59BE"/>
    <w:rsid w:val="00BD5ECA"/>
    <w:rsid w:val="00BD5F4D"/>
    <w:rsid w:val="00BD5F81"/>
    <w:rsid w:val="00BD6064"/>
    <w:rsid w:val="00BD6B09"/>
    <w:rsid w:val="00BD6B30"/>
    <w:rsid w:val="00BD6FC3"/>
    <w:rsid w:val="00BD7070"/>
    <w:rsid w:val="00BD72A2"/>
    <w:rsid w:val="00BD7480"/>
    <w:rsid w:val="00BD75CC"/>
    <w:rsid w:val="00BD7721"/>
    <w:rsid w:val="00BD7D54"/>
    <w:rsid w:val="00BD7E87"/>
    <w:rsid w:val="00BE04C7"/>
    <w:rsid w:val="00BE05BE"/>
    <w:rsid w:val="00BE0779"/>
    <w:rsid w:val="00BE0E1F"/>
    <w:rsid w:val="00BE18B7"/>
    <w:rsid w:val="00BE1AFD"/>
    <w:rsid w:val="00BE277C"/>
    <w:rsid w:val="00BE2A81"/>
    <w:rsid w:val="00BE38EA"/>
    <w:rsid w:val="00BE3A89"/>
    <w:rsid w:val="00BE56DC"/>
    <w:rsid w:val="00BE5745"/>
    <w:rsid w:val="00BE5933"/>
    <w:rsid w:val="00BE5A4E"/>
    <w:rsid w:val="00BE6454"/>
    <w:rsid w:val="00BE6A52"/>
    <w:rsid w:val="00BE6F51"/>
    <w:rsid w:val="00BE70CC"/>
    <w:rsid w:val="00BE734A"/>
    <w:rsid w:val="00BE73AA"/>
    <w:rsid w:val="00BE74F9"/>
    <w:rsid w:val="00BE7C1D"/>
    <w:rsid w:val="00BE7C84"/>
    <w:rsid w:val="00BE7F5C"/>
    <w:rsid w:val="00BF006A"/>
    <w:rsid w:val="00BF0A4C"/>
    <w:rsid w:val="00BF18C7"/>
    <w:rsid w:val="00BF1A3E"/>
    <w:rsid w:val="00BF1D28"/>
    <w:rsid w:val="00BF21EA"/>
    <w:rsid w:val="00BF2506"/>
    <w:rsid w:val="00BF2692"/>
    <w:rsid w:val="00BF2B69"/>
    <w:rsid w:val="00BF3052"/>
    <w:rsid w:val="00BF3CEF"/>
    <w:rsid w:val="00BF3DD1"/>
    <w:rsid w:val="00BF478D"/>
    <w:rsid w:val="00BF4A2C"/>
    <w:rsid w:val="00BF4E9A"/>
    <w:rsid w:val="00BF4ECA"/>
    <w:rsid w:val="00BF60DC"/>
    <w:rsid w:val="00BF681C"/>
    <w:rsid w:val="00BF68BE"/>
    <w:rsid w:val="00BF6958"/>
    <w:rsid w:val="00BF6B8A"/>
    <w:rsid w:val="00BF6CD3"/>
    <w:rsid w:val="00BF71B6"/>
    <w:rsid w:val="00BF7FE9"/>
    <w:rsid w:val="00C0006E"/>
    <w:rsid w:val="00C0008A"/>
    <w:rsid w:val="00C02280"/>
    <w:rsid w:val="00C02447"/>
    <w:rsid w:val="00C02611"/>
    <w:rsid w:val="00C02707"/>
    <w:rsid w:val="00C02B31"/>
    <w:rsid w:val="00C02D45"/>
    <w:rsid w:val="00C03CE9"/>
    <w:rsid w:val="00C03D11"/>
    <w:rsid w:val="00C0443F"/>
    <w:rsid w:val="00C04B37"/>
    <w:rsid w:val="00C05110"/>
    <w:rsid w:val="00C058F0"/>
    <w:rsid w:val="00C05989"/>
    <w:rsid w:val="00C05B24"/>
    <w:rsid w:val="00C05F0D"/>
    <w:rsid w:val="00C06C2E"/>
    <w:rsid w:val="00C06D16"/>
    <w:rsid w:val="00C06DF4"/>
    <w:rsid w:val="00C070F3"/>
    <w:rsid w:val="00C07A1B"/>
    <w:rsid w:val="00C10168"/>
    <w:rsid w:val="00C10476"/>
    <w:rsid w:val="00C10546"/>
    <w:rsid w:val="00C105C4"/>
    <w:rsid w:val="00C1074A"/>
    <w:rsid w:val="00C10BB2"/>
    <w:rsid w:val="00C11006"/>
    <w:rsid w:val="00C1179C"/>
    <w:rsid w:val="00C119CA"/>
    <w:rsid w:val="00C11DEB"/>
    <w:rsid w:val="00C121A3"/>
    <w:rsid w:val="00C12768"/>
    <w:rsid w:val="00C127B9"/>
    <w:rsid w:val="00C127DA"/>
    <w:rsid w:val="00C12ED3"/>
    <w:rsid w:val="00C135F5"/>
    <w:rsid w:val="00C137A0"/>
    <w:rsid w:val="00C13B9C"/>
    <w:rsid w:val="00C141EA"/>
    <w:rsid w:val="00C15E92"/>
    <w:rsid w:val="00C163CF"/>
    <w:rsid w:val="00C16689"/>
    <w:rsid w:val="00C172B5"/>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1E4"/>
    <w:rsid w:val="00C232FA"/>
    <w:rsid w:val="00C235FD"/>
    <w:rsid w:val="00C236C1"/>
    <w:rsid w:val="00C23C26"/>
    <w:rsid w:val="00C23F5B"/>
    <w:rsid w:val="00C24788"/>
    <w:rsid w:val="00C2485B"/>
    <w:rsid w:val="00C24C80"/>
    <w:rsid w:val="00C250F2"/>
    <w:rsid w:val="00C25825"/>
    <w:rsid w:val="00C259EB"/>
    <w:rsid w:val="00C25A42"/>
    <w:rsid w:val="00C26717"/>
    <w:rsid w:val="00C269F1"/>
    <w:rsid w:val="00C26FF4"/>
    <w:rsid w:val="00C2787E"/>
    <w:rsid w:val="00C305A8"/>
    <w:rsid w:val="00C305F1"/>
    <w:rsid w:val="00C305F8"/>
    <w:rsid w:val="00C30904"/>
    <w:rsid w:val="00C30DCD"/>
    <w:rsid w:val="00C31680"/>
    <w:rsid w:val="00C31F40"/>
    <w:rsid w:val="00C31FBE"/>
    <w:rsid w:val="00C327C6"/>
    <w:rsid w:val="00C32C20"/>
    <w:rsid w:val="00C32F57"/>
    <w:rsid w:val="00C32FE0"/>
    <w:rsid w:val="00C330FB"/>
    <w:rsid w:val="00C3318C"/>
    <w:rsid w:val="00C331B1"/>
    <w:rsid w:val="00C332CF"/>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07"/>
    <w:rsid w:val="00C4107C"/>
    <w:rsid w:val="00C416A5"/>
    <w:rsid w:val="00C418EF"/>
    <w:rsid w:val="00C41BEE"/>
    <w:rsid w:val="00C41CFB"/>
    <w:rsid w:val="00C41D95"/>
    <w:rsid w:val="00C42372"/>
    <w:rsid w:val="00C42698"/>
    <w:rsid w:val="00C4283F"/>
    <w:rsid w:val="00C42F55"/>
    <w:rsid w:val="00C4337F"/>
    <w:rsid w:val="00C433B9"/>
    <w:rsid w:val="00C437F1"/>
    <w:rsid w:val="00C43D1B"/>
    <w:rsid w:val="00C44854"/>
    <w:rsid w:val="00C44EC2"/>
    <w:rsid w:val="00C455EF"/>
    <w:rsid w:val="00C45770"/>
    <w:rsid w:val="00C4591C"/>
    <w:rsid w:val="00C45A95"/>
    <w:rsid w:val="00C4646F"/>
    <w:rsid w:val="00C466D0"/>
    <w:rsid w:val="00C4683F"/>
    <w:rsid w:val="00C46971"/>
    <w:rsid w:val="00C46D24"/>
    <w:rsid w:val="00C477D2"/>
    <w:rsid w:val="00C5050E"/>
    <w:rsid w:val="00C505BF"/>
    <w:rsid w:val="00C50CC7"/>
    <w:rsid w:val="00C50EB1"/>
    <w:rsid w:val="00C51521"/>
    <w:rsid w:val="00C51773"/>
    <w:rsid w:val="00C5184D"/>
    <w:rsid w:val="00C51934"/>
    <w:rsid w:val="00C5200A"/>
    <w:rsid w:val="00C52084"/>
    <w:rsid w:val="00C520C5"/>
    <w:rsid w:val="00C523E3"/>
    <w:rsid w:val="00C525C7"/>
    <w:rsid w:val="00C52639"/>
    <w:rsid w:val="00C52690"/>
    <w:rsid w:val="00C529A8"/>
    <w:rsid w:val="00C52E23"/>
    <w:rsid w:val="00C5366C"/>
    <w:rsid w:val="00C544B5"/>
    <w:rsid w:val="00C545D2"/>
    <w:rsid w:val="00C54B26"/>
    <w:rsid w:val="00C54BEC"/>
    <w:rsid w:val="00C55191"/>
    <w:rsid w:val="00C55311"/>
    <w:rsid w:val="00C5555E"/>
    <w:rsid w:val="00C55CAF"/>
    <w:rsid w:val="00C56455"/>
    <w:rsid w:val="00C568D1"/>
    <w:rsid w:val="00C56B47"/>
    <w:rsid w:val="00C56BB1"/>
    <w:rsid w:val="00C56FD6"/>
    <w:rsid w:val="00C57060"/>
    <w:rsid w:val="00C57573"/>
    <w:rsid w:val="00C5768B"/>
    <w:rsid w:val="00C57802"/>
    <w:rsid w:val="00C603B0"/>
    <w:rsid w:val="00C60565"/>
    <w:rsid w:val="00C60843"/>
    <w:rsid w:val="00C6096D"/>
    <w:rsid w:val="00C6115B"/>
    <w:rsid w:val="00C61411"/>
    <w:rsid w:val="00C61467"/>
    <w:rsid w:val="00C614CC"/>
    <w:rsid w:val="00C6186D"/>
    <w:rsid w:val="00C62217"/>
    <w:rsid w:val="00C62AEC"/>
    <w:rsid w:val="00C62FB4"/>
    <w:rsid w:val="00C63242"/>
    <w:rsid w:val="00C633FF"/>
    <w:rsid w:val="00C634B9"/>
    <w:rsid w:val="00C638F4"/>
    <w:rsid w:val="00C63AE3"/>
    <w:rsid w:val="00C63EE2"/>
    <w:rsid w:val="00C64439"/>
    <w:rsid w:val="00C64F51"/>
    <w:rsid w:val="00C65082"/>
    <w:rsid w:val="00C653E3"/>
    <w:rsid w:val="00C65B3E"/>
    <w:rsid w:val="00C66E89"/>
    <w:rsid w:val="00C6790A"/>
    <w:rsid w:val="00C67D98"/>
    <w:rsid w:val="00C70619"/>
    <w:rsid w:val="00C70FAD"/>
    <w:rsid w:val="00C7131E"/>
    <w:rsid w:val="00C71524"/>
    <w:rsid w:val="00C71BE3"/>
    <w:rsid w:val="00C71C64"/>
    <w:rsid w:val="00C7255F"/>
    <w:rsid w:val="00C731CE"/>
    <w:rsid w:val="00C73289"/>
    <w:rsid w:val="00C7359C"/>
    <w:rsid w:val="00C736BD"/>
    <w:rsid w:val="00C737A0"/>
    <w:rsid w:val="00C739FF"/>
    <w:rsid w:val="00C742D6"/>
    <w:rsid w:val="00C74791"/>
    <w:rsid w:val="00C749E8"/>
    <w:rsid w:val="00C74E3C"/>
    <w:rsid w:val="00C755ED"/>
    <w:rsid w:val="00C7584B"/>
    <w:rsid w:val="00C75874"/>
    <w:rsid w:val="00C76437"/>
    <w:rsid w:val="00C76724"/>
    <w:rsid w:val="00C767B9"/>
    <w:rsid w:val="00C76829"/>
    <w:rsid w:val="00C76AEA"/>
    <w:rsid w:val="00C7724A"/>
    <w:rsid w:val="00C7749E"/>
    <w:rsid w:val="00C779E5"/>
    <w:rsid w:val="00C77C76"/>
    <w:rsid w:val="00C77E05"/>
    <w:rsid w:val="00C80047"/>
    <w:rsid w:val="00C80158"/>
    <w:rsid w:val="00C804E5"/>
    <w:rsid w:val="00C80A52"/>
    <w:rsid w:val="00C80B13"/>
    <w:rsid w:val="00C80C3C"/>
    <w:rsid w:val="00C80F27"/>
    <w:rsid w:val="00C813EF"/>
    <w:rsid w:val="00C818C2"/>
    <w:rsid w:val="00C81CA1"/>
    <w:rsid w:val="00C81CEF"/>
    <w:rsid w:val="00C81F3E"/>
    <w:rsid w:val="00C82063"/>
    <w:rsid w:val="00C82075"/>
    <w:rsid w:val="00C82413"/>
    <w:rsid w:val="00C82447"/>
    <w:rsid w:val="00C8299C"/>
    <w:rsid w:val="00C83033"/>
    <w:rsid w:val="00C836DF"/>
    <w:rsid w:val="00C838D5"/>
    <w:rsid w:val="00C83C2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2AA"/>
    <w:rsid w:val="00C8740E"/>
    <w:rsid w:val="00C874DF"/>
    <w:rsid w:val="00C87773"/>
    <w:rsid w:val="00C877A0"/>
    <w:rsid w:val="00C87C39"/>
    <w:rsid w:val="00C87FC3"/>
    <w:rsid w:val="00C918DD"/>
    <w:rsid w:val="00C91AEF"/>
    <w:rsid w:val="00C91DB5"/>
    <w:rsid w:val="00C931B5"/>
    <w:rsid w:val="00C933DC"/>
    <w:rsid w:val="00C9345F"/>
    <w:rsid w:val="00C936F9"/>
    <w:rsid w:val="00C94088"/>
    <w:rsid w:val="00C94BF2"/>
    <w:rsid w:val="00C950EA"/>
    <w:rsid w:val="00C9533C"/>
    <w:rsid w:val="00C9560D"/>
    <w:rsid w:val="00C95844"/>
    <w:rsid w:val="00C95AB0"/>
    <w:rsid w:val="00C95C24"/>
    <w:rsid w:val="00C96005"/>
    <w:rsid w:val="00C960A4"/>
    <w:rsid w:val="00C9659D"/>
    <w:rsid w:val="00C9678B"/>
    <w:rsid w:val="00C96EC1"/>
    <w:rsid w:val="00C9779D"/>
    <w:rsid w:val="00C978AB"/>
    <w:rsid w:val="00C97B36"/>
    <w:rsid w:val="00C97C37"/>
    <w:rsid w:val="00C97F65"/>
    <w:rsid w:val="00CA029D"/>
    <w:rsid w:val="00CA07A8"/>
    <w:rsid w:val="00CA1A4B"/>
    <w:rsid w:val="00CA2753"/>
    <w:rsid w:val="00CA2BD8"/>
    <w:rsid w:val="00CA2C40"/>
    <w:rsid w:val="00CA2C91"/>
    <w:rsid w:val="00CA2CDD"/>
    <w:rsid w:val="00CA2EC3"/>
    <w:rsid w:val="00CA39C1"/>
    <w:rsid w:val="00CA3CF7"/>
    <w:rsid w:val="00CA4417"/>
    <w:rsid w:val="00CA4585"/>
    <w:rsid w:val="00CA4ECB"/>
    <w:rsid w:val="00CA50BA"/>
    <w:rsid w:val="00CA550C"/>
    <w:rsid w:val="00CA566C"/>
    <w:rsid w:val="00CA599D"/>
    <w:rsid w:val="00CA5EEF"/>
    <w:rsid w:val="00CA5F1E"/>
    <w:rsid w:val="00CA60BE"/>
    <w:rsid w:val="00CA62B0"/>
    <w:rsid w:val="00CA641D"/>
    <w:rsid w:val="00CA73B9"/>
    <w:rsid w:val="00CA73EE"/>
    <w:rsid w:val="00CA7927"/>
    <w:rsid w:val="00CA7A65"/>
    <w:rsid w:val="00CA7A66"/>
    <w:rsid w:val="00CA7AA6"/>
    <w:rsid w:val="00CA7AD0"/>
    <w:rsid w:val="00CA7B95"/>
    <w:rsid w:val="00CA7DC5"/>
    <w:rsid w:val="00CB02E3"/>
    <w:rsid w:val="00CB02EE"/>
    <w:rsid w:val="00CB0373"/>
    <w:rsid w:val="00CB0608"/>
    <w:rsid w:val="00CB06C8"/>
    <w:rsid w:val="00CB084D"/>
    <w:rsid w:val="00CB0E08"/>
    <w:rsid w:val="00CB0EC8"/>
    <w:rsid w:val="00CB1060"/>
    <w:rsid w:val="00CB1080"/>
    <w:rsid w:val="00CB22D3"/>
    <w:rsid w:val="00CB2685"/>
    <w:rsid w:val="00CB2EAF"/>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135"/>
    <w:rsid w:val="00CC0583"/>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A6C"/>
    <w:rsid w:val="00CD262D"/>
    <w:rsid w:val="00CD3665"/>
    <w:rsid w:val="00CD368F"/>
    <w:rsid w:val="00CD406D"/>
    <w:rsid w:val="00CD40B3"/>
    <w:rsid w:val="00CD45C2"/>
    <w:rsid w:val="00CD4771"/>
    <w:rsid w:val="00CD4D59"/>
    <w:rsid w:val="00CD4EA2"/>
    <w:rsid w:val="00CD52B1"/>
    <w:rsid w:val="00CD52E7"/>
    <w:rsid w:val="00CD55E9"/>
    <w:rsid w:val="00CD5D6C"/>
    <w:rsid w:val="00CD6B12"/>
    <w:rsid w:val="00CD7433"/>
    <w:rsid w:val="00CD7D18"/>
    <w:rsid w:val="00CE033C"/>
    <w:rsid w:val="00CE05F0"/>
    <w:rsid w:val="00CE0A06"/>
    <w:rsid w:val="00CE0D82"/>
    <w:rsid w:val="00CE0FDE"/>
    <w:rsid w:val="00CE163F"/>
    <w:rsid w:val="00CE18EB"/>
    <w:rsid w:val="00CE1B85"/>
    <w:rsid w:val="00CE20DE"/>
    <w:rsid w:val="00CE244E"/>
    <w:rsid w:val="00CE3136"/>
    <w:rsid w:val="00CE36CD"/>
    <w:rsid w:val="00CE4464"/>
    <w:rsid w:val="00CE5DB8"/>
    <w:rsid w:val="00CE5F3A"/>
    <w:rsid w:val="00CE6996"/>
    <w:rsid w:val="00CE6D23"/>
    <w:rsid w:val="00CE72B9"/>
    <w:rsid w:val="00CE73E0"/>
    <w:rsid w:val="00CE752E"/>
    <w:rsid w:val="00CE783C"/>
    <w:rsid w:val="00CF0317"/>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6BDB"/>
    <w:rsid w:val="00CF740D"/>
    <w:rsid w:val="00CF7DD7"/>
    <w:rsid w:val="00D00630"/>
    <w:rsid w:val="00D00C62"/>
    <w:rsid w:val="00D00D75"/>
    <w:rsid w:val="00D01453"/>
    <w:rsid w:val="00D01507"/>
    <w:rsid w:val="00D017E5"/>
    <w:rsid w:val="00D019D1"/>
    <w:rsid w:val="00D01E5C"/>
    <w:rsid w:val="00D027FD"/>
    <w:rsid w:val="00D02AEC"/>
    <w:rsid w:val="00D02E82"/>
    <w:rsid w:val="00D03014"/>
    <w:rsid w:val="00D03243"/>
    <w:rsid w:val="00D03369"/>
    <w:rsid w:val="00D033AC"/>
    <w:rsid w:val="00D03C47"/>
    <w:rsid w:val="00D0477B"/>
    <w:rsid w:val="00D04A14"/>
    <w:rsid w:val="00D04BC9"/>
    <w:rsid w:val="00D05012"/>
    <w:rsid w:val="00D05445"/>
    <w:rsid w:val="00D05509"/>
    <w:rsid w:val="00D05611"/>
    <w:rsid w:val="00D05A4D"/>
    <w:rsid w:val="00D05BB1"/>
    <w:rsid w:val="00D05EAC"/>
    <w:rsid w:val="00D06169"/>
    <w:rsid w:val="00D064E2"/>
    <w:rsid w:val="00D068CB"/>
    <w:rsid w:val="00D06C4D"/>
    <w:rsid w:val="00D06DA8"/>
    <w:rsid w:val="00D06FAD"/>
    <w:rsid w:val="00D070B5"/>
    <w:rsid w:val="00D072DA"/>
    <w:rsid w:val="00D0762D"/>
    <w:rsid w:val="00D10B92"/>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599"/>
    <w:rsid w:val="00D1385F"/>
    <w:rsid w:val="00D13906"/>
    <w:rsid w:val="00D139B7"/>
    <w:rsid w:val="00D13BC1"/>
    <w:rsid w:val="00D1428B"/>
    <w:rsid w:val="00D144B1"/>
    <w:rsid w:val="00D147C6"/>
    <w:rsid w:val="00D14FBC"/>
    <w:rsid w:val="00D154C1"/>
    <w:rsid w:val="00D161DD"/>
    <w:rsid w:val="00D16EA1"/>
    <w:rsid w:val="00D1720A"/>
    <w:rsid w:val="00D174AA"/>
    <w:rsid w:val="00D175BA"/>
    <w:rsid w:val="00D176E9"/>
    <w:rsid w:val="00D17D95"/>
    <w:rsid w:val="00D200DC"/>
    <w:rsid w:val="00D206BA"/>
    <w:rsid w:val="00D209E5"/>
    <w:rsid w:val="00D20AD7"/>
    <w:rsid w:val="00D20F2D"/>
    <w:rsid w:val="00D214BF"/>
    <w:rsid w:val="00D217F6"/>
    <w:rsid w:val="00D21AB2"/>
    <w:rsid w:val="00D22395"/>
    <w:rsid w:val="00D22435"/>
    <w:rsid w:val="00D227DB"/>
    <w:rsid w:val="00D2291A"/>
    <w:rsid w:val="00D231ED"/>
    <w:rsid w:val="00D234AF"/>
    <w:rsid w:val="00D237D0"/>
    <w:rsid w:val="00D23941"/>
    <w:rsid w:val="00D23C52"/>
    <w:rsid w:val="00D24D0E"/>
    <w:rsid w:val="00D24D2E"/>
    <w:rsid w:val="00D255E0"/>
    <w:rsid w:val="00D256DA"/>
    <w:rsid w:val="00D269D7"/>
    <w:rsid w:val="00D26A8F"/>
    <w:rsid w:val="00D26AC4"/>
    <w:rsid w:val="00D26E94"/>
    <w:rsid w:val="00D2718C"/>
    <w:rsid w:val="00D27340"/>
    <w:rsid w:val="00D27704"/>
    <w:rsid w:val="00D3001A"/>
    <w:rsid w:val="00D302B5"/>
    <w:rsid w:val="00D30308"/>
    <w:rsid w:val="00D30347"/>
    <w:rsid w:val="00D3085D"/>
    <w:rsid w:val="00D30A1E"/>
    <w:rsid w:val="00D31AB4"/>
    <w:rsid w:val="00D31AEA"/>
    <w:rsid w:val="00D32147"/>
    <w:rsid w:val="00D328AB"/>
    <w:rsid w:val="00D32A1F"/>
    <w:rsid w:val="00D32CE5"/>
    <w:rsid w:val="00D33347"/>
    <w:rsid w:val="00D33EC0"/>
    <w:rsid w:val="00D33F19"/>
    <w:rsid w:val="00D3489B"/>
    <w:rsid w:val="00D34AA8"/>
    <w:rsid w:val="00D34AF5"/>
    <w:rsid w:val="00D35EF1"/>
    <w:rsid w:val="00D35F11"/>
    <w:rsid w:val="00D36115"/>
    <w:rsid w:val="00D36495"/>
    <w:rsid w:val="00D366C3"/>
    <w:rsid w:val="00D36DAE"/>
    <w:rsid w:val="00D3704D"/>
    <w:rsid w:val="00D3711F"/>
    <w:rsid w:val="00D37539"/>
    <w:rsid w:val="00D400F1"/>
    <w:rsid w:val="00D40615"/>
    <w:rsid w:val="00D415E5"/>
    <w:rsid w:val="00D41A63"/>
    <w:rsid w:val="00D41C36"/>
    <w:rsid w:val="00D41FE7"/>
    <w:rsid w:val="00D4205F"/>
    <w:rsid w:val="00D427A7"/>
    <w:rsid w:val="00D42929"/>
    <w:rsid w:val="00D43039"/>
    <w:rsid w:val="00D431DC"/>
    <w:rsid w:val="00D4328B"/>
    <w:rsid w:val="00D43CFB"/>
    <w:rsid w:val="00D445EC"/>
    <w:rsid w:val="00D44657"/>
    <w:rsid w:val="00D446D1"/>
    <w:rsid w:val="00D45A74"/>
    <w:rsid w:val="00D461CD"/>
    <w:rsid w:val="00D466ED"/>
    <w:rsid w:val="00D46F0A"/>
    <w:rsid w:val="00D47F07"/>
    <w:rsid w:val="00D504F2"/>
    <w:rsid w:val="00D50890"/>
    <w:rsid w:val="00D508EA"/>
    <w:rsid w:val="00D50995"/>
    <w:rsid w:val="00D50DF6"/>
    <w:rsid w:val="00D51743"/>
    <w:rsid w:val="00D51A7D"/>
    <w:rsid w:val="00D51DBD"/>
    <w:rsid w:val="00D52300"/>
    <w:rsid w:val="00D52885"/>
    <w:rsid w:val="00D52F9D"/>
    <w:rsid w:val="00D53295"/>
    <w:rsid w:val="00D538AB"/>
    <w:rsid w:val="00D53DED"/>
    <w:rsid w:val="00D5459D"/>
    <w:rsid w:val="00D550AA"/>
    <w:rsid w:val="00D5549A"/>
    <w:rsid w:val="00D55C6C"/>
    <w:rsid w:val="00D5608E"/>
    <w:rsid w:val="00D562CD"/>
    <w:rsid w:val="00D56B7F"/>
    <w:rsid w:val="00D57280"/>
    <w:rsid w:val="00D576D4"/>
    <w:rsid w:val="00D577E2"/>
    <w:rsid w:val="00D601B1"/>
    <w:rsid w:val="00D60D59"/>
    <w:rsid w:val="00D60E77"/>
    <w:rsid w:val="00D60F27"/>
    <w:rsid w:val="00D610C6"/>
    <w:rsid w:val="00D611DB"/>
    <w:rsid w:val="00D61384"/>
    <w:rsid w:val="00D61673"/>
    <w:rsid w:val="00D61A08"/>
    <w:rsid w:val="00D61A1D"/>
    <w:rsid w:val="00D61AC0"/>
    <w:rsid w:val="00D61C39"/>
    <w:rsid w:val="00D61D45"/>
    <w:rsid w:val="00D61E77"/>
    <w:rsid w:val="00D621DE"/>
    <w:rsid w:val="00D62713"/>
    <w:rsid w:val="00D628A0"/>
    <w:rsid w:val="00D62D9B"/>
    <w:rsid w:val="00D6317E"/>
    <w:rsid w:val="00D6322F"/>
    <w:rsid w:val="00D63556"/>
    <w:rsid w:val="00D638B8"/>
    <w:rsid w:val="00D63FD8"/>
    <w:rsid w:val="00D6407C"/>
    <w:rsid w:val="00D6487E"/>
    <w:rsid w:val="00D651CA"/>
    <w:rsid w:val="00D652AA"/>
    <w:rsid w:val="00D65443"/>
    <w:rsid w:val="00D654ED"/>
    <w:rsid w:val="00D665E5"/>
    <w:rsid w:val="00D666A6"/>
    <w:rsid w:val="00D67523"/>
    <w:rsid w:val="00D677A6"/>
    <w:rsid w:val="00D677FE"/>
    <w:rsid w:val="00D6782A"/>
    <w:rsid w:val="00D701A1"/>
    <w:rsid w:val="00D70703"/>
    <w:rsid w:val="00D70917"/>
    <w:rsid w:val="00D70991"/>
    <w:rsid w:val="00D70DA8"/>
    <w:rsid w:val="00D70DE6"/>
    <w:rsid w:val="00D713FF"/>
    <w:rsid w:val="00D71DDC"/>
    <w:rsid w:val="00D72884"/>
    <w:rsid w:val="00D72A09"/>
    <w:rsid w:val="00D72A83"/>
    <w:rsid w:val="00D72CBB"/>
    <w:rsid w:val="00D72F84"/>
    <w:rsid w:val="00D72FAC"/>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2C9"/>
    <w:rsid w:val="00D8230F"/>
    <w:rsid w:val="00D82997"/>
    <w:rsid w:val="00D82A0C"/>
    <w:rsid w:val="00D82E70"/>
    <w:rsid w:val="00D83D14"/>
    <w:rsid w:val="00D841AD"/>
    <w:rsid w:val="00D84F5D"/>
    <w:rsid w:val="00D85402"/>
    <w:rsid w:val="00D866D2"/>
    <w:rsid w:val="00D8701C"/>
    <w:rsid w:val="00D879BD"/>
    <w:rsid w:val="00D87AD9"/>
    <w:rsid w:val="00D87CCD"/>
    <w:rsid w:val="00D87E93"/>
    <w:rsid w:val="00D91A12"/>
    <w:rsid w:val="00D91A1D"/>
    <w:rsid w:val="00D91B23"/>
    <w:rsid w:val="00D91F03"/>
    <w:rsid w:val="00D92767"/>
    <w:rsid w:val="00D92783"/>
    <w:rsid w:val="00D927C3"/>
    <w:rsid w:val="00D92C02"/>
    <w:rsid w:val="00D92C25"/>
    <w:rsid w:val="00D92C3E"/>
    <w:rsid w:val="00D92E82"/>
    <w:rsid w:val="00D9370A"/>
    <w:rsid w:val="00D93985"/>
    <w:rsid w:val="00D943F1"/>
    <w:rsid w:val="00D945E3"/>
    <w:rsid w:val="00D9496A"/>
    <w:rsid w:val="00D94BAE"/>
    <w:rsid w:val="00D94C42"/>
    <w:rsid w:val="00D957D9"/>
    <w:rsid w:val="00D95A78"/>
    <w:rsid w:val="00D95F8D"/>
    <w:rsid w:val="00D96E59"/>
    <w:rsid w:val="00D97C82"/>
    <w:rsid w:val="00D97DA5"/>
    <w:rsid w:val="00D97F64"/>
    <w:rsid w:val="00DA04E3"/>
    <w:rsid w:val="00DA070E"/>
    <w:rsid w:val="00DA13CD"/>
    <w:rsid w:val="00DA1B78"/>
    <w:rsid w:val="00DA1C91"/>
    <w:rsid w:val="00DA1E8E"/>
    <w:rsid w:val="00DA29C8"/>
    <w:rsid w:val="00DA2ACA"/>
    <w:rsid w:val="00DA2CC0"/>
    <w:rsid w:val="00DA341E"/>
    <w:rsid w:val="00DA3646"/>
    <w:rsid w:val="00DA38F0"/>
    <w:rsid w:val="00DA3ACB"/>
    <w:rsid w:val="00DA3ADF"/>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02"/>
    <w:rsid w:val="00DB0EF3"/>
    <w:rsid w:val="00DB0F45"/>
    <w:rsid w:val="00DB1120"/>
    <w:rsid w:val="00DB1B32"/>
    <w:rsid w:val="00DB228B"/>
    <w:rsid w:val="00DB235B"/>
    <w:rsid w:val="00DB242E"/>
    <w:rsid w:val="00DB2793"/>
    <w:rsid w:val="00DB2F33"/>
    <w:rsid w:val="00DB3073"/>
    <w:rsid w:val="00DB3906"/>
    <w:rsid w:val="00DB3D44"/>
    <w:rsid w:val="00DB4319"/>
    <w:rsid w:val="00DB44FE"/>
    <w:rsid w:val="00DB4A73"/>
    <w:rsid w:val="00DB4E38"/>
    <w:rsid w:val="00DB524A"/>
    <w:rsid w:val="00DB5354"/>
    <w:rsid w:val="00DB5500"/>
    <w:rsid w:val="00DB5B58"/>
    <w:rsid w:val="00DB5C0F"/>
    <w:rsid w:val="00DB6297"/>
    <w:rsid w:val="00DB6882"/>
    <w:rsid w:val="00DB6AFD"/>
    <w:rsid w:val="00DB6F9E"/>
    <w:rsid w:val="00DB7162"/>
    <w:rsid w:val="00DB7188"/>
    <w:rsid w:val="00DB71A2"/>
    <w:rsid w:val="00DB7B4E"/>
    <w:rsid w:val="00DB7D64"/>
    <w:rsid w:val="00DC0187"/>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5C49"/>
    <w:rsid w:val="00DC70FC"/>
    <w:rsid w:val="00DC714E"/>
    <w:rsid w:val="00DC7410"/>
    <w:rsid w:val="00DC77D8"/>
    <w:rsid w:val="00DD0023"/>
    <w:rsid w:val="00DD0712"/>
    <w:rsid w:val="00DD0CE1"/>
    <w:rsid w:val="00DD0EEE"/>
    <w:rsid w:val="00DD11F4"/>
    <w:rsid w:val="00DD16EF"/>
    <w:rsid w:val="00DD1CD6"/>
    <w:rsid w:val="00DD1CFB"/>
    <w:rsid w:val="00DD1EAE"/>
    <w:rsid w:val="00DD2202"/>
    <w:rsid w:val="00DD258E"/>
    <w:rsid w:val="00DD29BD"/>
    <w:rsid w:val="00DD2B3F"/>
    <w:rsid w:val="00DD2C06"/>
    <w:rsid w:val="00DD2E9F"/>
    <w:rsid w:val="00DD3168"/>
    <w:rsid w:val="00DD3255"/>
    <w:rsid w:val="00DD393B"/>
    <w:rsid w:val="00DD39C7"/>
    <w:rsid w:val="00DD3B98"/>
    <w:rsid w:val="00DD4558"/>
    <w:rsid w:val="00DD4CB1"/>
    <w:rsid w:val="00DD4D95"/>
    <w:rsid w:val="00DD4F6D"/>
    <w:rsid w:val="00DD515B"/>
    <w:rsid w:val="00DD58F8"/>
    <w:rsid w:val="00DD5937"/>
    <w:rsid w:val="00DD62F7"/>
    <w:rsid w:val="00DD662D"/>
    <w:rsid w:val="00DD6ADD"/>
    <w:rsid w:val="00DD6CF0"/>
    <w:rsid w:val="00DD75C7"/>
    <w:rsid w:val="00DD77E2"/>
    <w:rsid w:val="00DD7C2F"/>
    <w:rsid w:val="00DE077B"/>
    <w:rsid w:val="00DE0CE6"/>
    <w:rsid w:val="00DE1E86"/>
    <w:rsid w:val="00DE200B"/>
    <w:rsid w:val="00DE221F"/>
    <w:rsid w:val="00DE22A7"/>
    <w:rsid w:val="00DE245B"/>
    <w:rsid w:val="00DE2C14"/>
    <w:rsid w:val="00DE2DD3"/>
    <w:rsid w:val="00DE2EC8"/>
    <w:rsid w:val="00DE2F8F"/>
    <w:rsid w:val="00DE31E7"/>
    <w:rsid w:val="00DE32D6"/>
    <w:rsid w:val="00DE3549"/>
    <w:rsid w:val="00DE393A"/>
    <w:rsid w:val="00DE39B6"/>
    <w:rsid w:val="00DE3F1E"/>
    <w:rsid w:val="00DE41B3"/>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333"/>
    <w:rsid w:val="00E0195D"/>
    <w:rsid w:val="00E01A32"/>
    <w:rsid w:val="00E01F37"/>
    <w:rsid w:val="00E023ED"/>
    <w:rsid w:val="00E02536"/>
    <w:rsid w:val="00E0254D"/>
    <w:rsid w:val="00E02747"/>
    <w:rsid w:val="00E02A9F"/>
    <w:rsid w:val="00E02B3D"/>
    <w:rsid w:val="00E02C24"/>
    <w:rsid w:val="00E02CFE"/>
    <w:rsid w:val="00E02DCB"/>
    <w:rsid w:val="00E0364D"/>
    <w:rsid w:val="00E0383D"/>
    <w:rsid w:val="00E03CE9"/>
    <w:rsid w:val="00E04058"/>
    <w:rsid w:val="00E050B5"/>
    <w:rsid w:val="00E05777"/>
    <w:rsid w:val="00E057D8"/>
    <w:rsid w:val="00E05903"/>
    <w:rsid w:val="00E068B8"/>
    <w:rsid w:val="00E07133"/>
    <w:rsid w:val="00E07A28"/>
    <w:rsid w:val="00E07C0A"/>
    <w:rsid w:val="00E10366"/>
    <w:rsid w:val="00E10803"/>
    <w:rsid w:val="00E10A15"/>
    <w:rsid w:val="00E11245"/>
    <w:rsid w:val="00E1127E"/>
    <w:rsid w:val="00E114E5"/>
    <w:rsid w:val="00E1174C"/>
    <w:rsid w:val="00E11A21"/>
    <w:rsid w:val="00E11CFA"/>
    <w:rsid w:val="00E12243"/>
    <w:rsid w:val="00E12274"/>
    <w:rsid w:val="00E1240C"/>
    <w:rsid w:val="00E1246D"/>
    <w:rsid w:val="00E125E0"/>
    <w:rsid w:val="00E128A8"/>
    <w:rsid w:val="00E147B3"/>
    <w:rsid w:val="00E148EA"/>
    <w:rsid w:val="00E15910"/>
    <w:rsid w:val="00E15AEF"/>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1331"/>
    <w:rsid w:val="00E22013"/>
    <w:rsid w:val="00E2213D"/>
    <w:rsid w:val="00E2263E"/>
    <w:rsid w:val="00E22AC6"/>
    <w:rsid w:val="00E23428"/>
    <w:rsid w:val="00E23464"/>
    <w:rsid w:val="00E239B4"/>
    <w:rsid w:val="00E23C3E"/>
    <w:rsid w:val="00E24916"/>
    <w:rsid w:val="00E2502E"/>
    <w:rsid w:val="00E25847"/>
    <w:rsid w:val="00E25A5D"/>
    <w:rsid w:val="00E25B41"/>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D6B"/>
    <w:rsid w:val="00E31F0C"/>
    <w:rsid w:val="00E31F45"/>
    <w:rsid w:val="00E3201A"/>
    <w:rsid w:val="00E32888"/>
    <w:rsid w:val="00E32A4A"/>
    <w:rsid w:val="00E32B29"/>
    <w:rsid w:val="00E333D9"/>
    <w:rsid w:val="00E33ABD"/>
    <w:rsid w:val="00E3482C"/>
    <w:rsid w:val="00E34A05"/>
    <w:rsid w:val="00E34BA2"/>
    <w:rsid w:val="00E34EDA"/>
    <w:rsid w:val="00E35055"/>
    <w:rsid w:val="00E353D1"/>
    <w:rsid w:val="00E35AEC"/>
    <w:rsid w:val="00E35F96"/>
    <w:rsid w:val="00E36478"/>
    <w:rsid w:val="00E3660B"/>
    <w:rsid w:val="00E36EA4"/>
    <w:rsid w:val="00E3709C"/>
    <w:rsid w:val="00E373DB"/>
    <w:rsid w:val="00E377B8"/>
    <w:rsid w:val="00E40022"/>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587"/>
    <w:rsid w:val="00E44632"/>
    <w:rsid w:val="00E44BCB"/>
    <w:rsid w:val="00E4593F"/>
    <w:rsid w:val="00E45A7B"/>
    <w:rsid w:val="00E46906"/>
    <w:rsid w:val="00E46BB1"/>
    <w:rsid w:val="00E46D16"/>
    <w:rsid w:val="00E47154"/>
    <w:rsid w:val="00E47194"/>
    <w:rsid w:val="00E471B2"/>
    <w:rsid w:val="00E47CB8"/>
    <w:rsid w:val="00E50309"/>
    <w:rsid w:val="00E5079E"/>
    <w:rsid w:val="00E50859"/>
    <w:rsid w:val="00E51C99"/>
    <w:rsid w:val="00E5200D"/>
    <w:rsid w:val="00E52222"/>
    <w:rsid w:val="00E52328"/>
    <w:rsid w:val="00E527AA"/>
    <w:rsid w:val="00E52B77"/>
    <w:rsid w:val="00E52C47"/>
    <w:rsid w:val="00E52F5E"/>
    <w:rsid w:val="00E532A6"/>
    <w:rsid w:val="00E534C6"/>
    <w:rsid w:val="00E53F0F"/>
    <w:rsid w:val="00E5411F"/>
    <w:rsid w:val="00E54240"/>
    <w:rsid w:val="00E5454B"/>
    <w:rsid w:val="00E54643"/>
    <w:rsid w:val="00E547ED"/>
    <w:rsid w:val="00E54D2E"/>
    <w:rsid w:val="00E54EB1"/>
    <w:rsid w:val="00E5550E"/>
    <w:rsid w:val="00E55537"/>
    <w:rsid w:val="00E55791"/>
    <w:rsid w:val="00E557C0"/>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512"/>
    <w:rsid w:val="00E63B3F"/>
    <w:rsid w:val="00E63C25"/>
    <w:rsid w:val="00E63E30"/>
    <w:rsid w:val="00E63F75"/>
    <w:rsid w:val="00E64F5A"/>
    <w:rsid w:val="00E653E6"/>
    <w:rsid w:val="00E66838"/>
    <w:rsid w:val="00E66C01"/>
    <w:rsid w:val="00E66DA8"/>
    <w:rsid w:val="00E66DB7"/>
    <w:rsid w:val="00E66F50"/>
    <w:rsid w:val="00E671BB"/>
    <w:rsid w:val="00E67274"/>
    <w:rsid w:val="00E674B6"/>
    <w:rsid w:val="00E6798B"/>
    <w:rsid w:val="00E67AAF"/>
    <w:rsid w:val="00E67C87"/>
    <w:rsid w:val="00E7029D"/>
    <w:rsid w:val="00E70478"/>
    <w:rsid w:val="00E7135A"/>
    <w:rsid w:val="00E71761"/>
    <w:rsid w:val="00E72157"/>
    <w:rsid w:val="00E7243E"/>
    <w:rsid w:val="00E7257C"/>
    <w:rsid w:val="00E73464"/>
    <w:rsid w:val="00E73666"/>
    <w:rsid w:val="00E73F41"/>
    <w:rsid w:val="00E74147"/>
    <w:rsid w:val="00E74676"/>
    <w:rsid w:val="00E74DAD"/>
    <w:rsid w:val="00E75179"/>
    <w:rsid w:val="00E75441"/>
    <w:rsid w:val="00E75727"/>
    <w:rsid w:val="00E75784"/>
    <w:rsid w:val="00E75788"/>
    <w:rsid w:val="00E75931"/>
    <w:rsid w:val="00E7598F"/>
    <w:rsid w:val="00E76599"/>
    <w:rsid w:val="00E76DD8"/>
    <w:rsid w:val="00E7784A"/>
    <w:rsid w:val="00E779D7"/>
    <w:rsid w:val="00E77CE0"/>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5DC0"/>
    <w:rsid w:val="00E85E12"/>
    <w:rsid w:val="00E85FC4"/>
    <w:rsid w:val="00E861CF"/>
    <w:rsid w:val="00E8639A"/>
    <w:rsid w:val="00E86D3F"/>
    <w:rsid w:val="00E86FD3"/>
    <w:rsid w:val="00E873CC"/>
    <w:rsid w:val="00E87473"/>
    <w:rsid w:val="00E875CE"/>
    <w:rsid w:val="00E875EE"/>
    <w:rsid w:val="00E876F8"/>
    <w:rsid w:val="00E8784B"/>
    <w:rsid w:val="00E87B44"/>
    <w:rsid w:val="00E87D7D"/>
    <w:rsid w:val="00E90341"/>
    <w:rsid w:val="00E9034B"/>
    <w:rsid w:val="00E909A1"/>
    <w:rsid w:val="00E90E4D"/>
    <w:rsid w:val="00E91866"/>
    <w:rsid w:val="00E92138"/>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C8"/>
    <w:rsid w:val="00E9744E"/>
    <w:rsid w:val="00EA071F"/>
    <w:rsid w:val="00EA0A48"/>
    <w:rsid w:val="00EA0DE7"/>
    <w:rsid w:val="00EA10FB"/>
    <w:rsid w:val="00EA110F"/>
    <w:rsid w:val="00EA1393"/>
    <w:rsid w:val="00EA1404"/>
    <w:rsid w:val="00EA14DB"/>
    <w:rsid w:val="00EA18DA"/>
    <w:rsid w:val="00EA2270"/>
    <w:rsid w:val="00EA2520"/>
    <w:rsid w:val="00EA286D"/>
    <w:rsid w:val="00EA2E2C"/>
    <w:rsid w:val="00EA3019"/>
    <w:rsid w:val="00EA31C2"/>
    <w:rsid w:val="00EA33E4"/>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BDB"/>
    <w:rsid w:val="00EB2086"/>
    <w:rsid w:val="00EB2706"/>
    <w:rsid w:val="00EB2992"/>
    <w:rsid w:val="00EB31F6"/>
    <w:rsid w:val="00EB3663"/>
    <w:rsid w:val="00EB38C6"/>
    <w:rsid w:val="00EB4AE9"/>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0A02"/>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689"/>
    <w:rsid w:val="00EC6BFC"/>
    <w:rsid w:val="00EC719C"/>
    <w:rsid w:val="00EC74A8"/>
    <w:rsid w:val="00EC7539"/>
    <w:rsid w:val="00EC7862"/>
    <w:rsid w:val="00EC78CD"/>
    <w:rsid w:val="00ED034D"/>
    <w:rsid w:val="00ED0534"/>
    <w:rsid w:val="00ED13C4"/>
    <w:rsid w:val="00ED1544"/>
    <w:rsid w:val="00ED16DB"/>
    <w:rsid w:val="00ED1AC8"/>
    <w:rsid w:val="00ED1CFE"/>
    <w:rsid w:val="00ED1F4A"/>
    <w:rsid w:val="00ED26B8"/>
    <w:rsid w:val="00ED2862"/>
    <w:rsid w:val="00ED28C9"/>
    <w:rsid w:val="00ED2D48"/>
    <w:rsid w:val="00ED2E0E"/>
    <w:rsid w:val="00ED2F28"/>
    <w:rsid w:val="00ED2FF5"/>
    <w:rsid w:val="00ED3063"/>
    <w:rsid w:val="00ED318E"/>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7199"/>
    <w:rsid w:val="00ED72A3"/>
    <w:rsid w:val="00ED72E1"/>
    <w:rsid w:val="00ED7AC1"/>
    <w:rsid w:val="00ED7B81"/>
    <w:rsid w:val="00EE0260"/>
    <w:rsid w:val="00EE046D"/>
    <w:rsid w:val="00EE054D"/>
    <w:rsid w:val="00EE08C0"/>
    <w:rsid w:val="00EE099E"/>
    <w:rsid w:val="00EE0B7D"/>
    <w:rsid w:val="00EE240D"/>
    <w:rsid w:val="00EE29C2"/>
    <w:rsid w:val="00EE2BC9"/>
    <w:rsid w:val="00EE37C7"/>
    <w:rsid w:val="00EE3A90"/>
    <w:rsid w:val="00EE3E12"/>
    <w:rsid w:val="00EE3FD8"/>
    <w:rsid w:val="00EE40D3"/>
    <w:rsid w:val="00EE40F7"/>
    <w:rsid w:val="00EE49F2"/>
    <w:rsid w:val="00EE4AF2"/>
    <w:rsid w:val="00EE4E52"/>
    <w:rsid w:val="00EE57BF"/>
    <w:rsid w:val="00EE65A9"/>
    <w:rsid w:val="00EE6A94"/>
    <w:rsid w:val="00EE6DA0"/>
    <w:rsid w:val="00EE6DBE"/>
    <w:rsid w:val="00EE6EAA"/>
    <w:rsid w:val="00EE716D"/>
    <w:rsid w:val="00EE7231"/>
    <w:rsid w:val="00EE7666"/>
    <w:rsid w:val="00EF0454"/>
    <w:rsid w:val="00EF1164"/>
    <w:rsid w:val="00EF1B70"/>
    <w:rsid w:val="00EF1EF9"/>
    <w:rsid w:val="00EF20D6"/>
    <w:rsid w:val="00EF20F9"/>
    <w:rsid w:val="00EF27B2"/>
    <w:rsid w:val="00EF2846"/>
    <w:rsid w:val="00EF30F2"/>
    <w:rsid w:val="00EF33D3"/>
    <w:rsid w:val="00EF368C"/>
    <w:rsid w:val="00EF3DE8"/>
    <w:rsid w:val="00EF3E59"/>
    <w:rsid w:val="00EF40D6"/>
    <w:rsid w:val="00EF45A5"/>
    <w:rsid w:val="00EF4731"/>
    <w:rsid w:val="00EF490D"/>
    <w:rsid w:val="00EF4D18"/>
    <w:rsid w:val="00EF52A7"/>
    <w:rsid w:val="00EF5644"/>
    <w:rsid w:val="00EF63E9"/>
    <w:rsid w:val="00EF64A3"/>
    <w:rsid w:val="00EF706A"/>
    <w:rsid w:val="00EF7378"/>
    <w:rsid w:val="00EF7675"/>
    <w:rsid w:val="00EF7A64"/>
    <w:rsid w:val="00EF7EC2"/>
    <w:rsid w:val="00F00591"/>
    <w:rsid w:val="00F00977"/>
    <w:rsid w:val="00F0143D"/>
    <w:rsid w:val="00F0198C"/>
    <w:rsid w:val="00F01D56"/>
    <w:rsid w:val="00F020A3"/>
    <w:rsid w:val="00F02410"/>
    <w:rsid w:val="00F027FD"/>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27"/>
    <w:rsid w:val="00F1145A"/>
    <w:rsid w:val="00F114B6"/>
    <w:rsid w:val="00F11742"/>
    <w:rsid w:val="00F11BBB"/>
    <w:rsid w:val="00F1227B"/>
    <w:rsid w:val="00F12400"/>
    <w:rsid w:val="00F12B4D"/>
    <w:rsid w:val="00F1337C"/>
    <w:rsid w:val="00F1384C"/>
    <w:rsid w:val="00F13C62"/>
    <w:rsid w:val="00F14203"/>
    <w:rsid w:val="00F1429F"/>
    <w:rsid w:val="00F1464F"/>
    <w:rsid w:val="00F15146"/>
    <w:rsid w:val="00F156A3"/>
    <w:rsid w:val="00F1576C"/>
    <w:rsid w:val="00F15916"/>
    <w:rsid w:val="00F15ED9"/>
    <w:rsid w:val="00F15F7B"/>
    <w:rsid w:val="00F165BF"/>
    <w:rsid w:val="00F17044"/>
    <w:rsid w:val="00F17A4D"/>
    <w:rsid w:val="00F20BDA"/>
    <w:rsid w:val="00F2108D"/>
    <w:rsid w:val="00F21A4C"/>
    <w:rsid w:val="00F21E44"/>
    <w:rsid w:val="00F21E53"/>
    <w:rsid w:val="00F220D7"/>
    <w:rsid w:val="00F23144"/>
    <w:rsid w:val="00F2326F"/>
    <w:rsid w:val="00F23729"/>
    <w:rsid w:val="00F23861"/>
    <w:rsid w:val="00F23B8E"/>
    <w:rsid w:val="00F23C2E"/>
    <w:rsid w:val="00F23E7F"/>
    <w:rsid w:val="00F25390"/>
    <w:rsid w:val="00F2611C"/>
    <w:rsid w:val="00F26224"/>
    <w:rsid w:val="00F26B4E"/>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5D3"/>
    <w:rsid w:val="00F34744"/>
    <w:rsid w:val="00F34911"/>
    <w:rsid w:val="00F34A99"/>
    <w:rsid w:val="00F34B44"/>
    <w:rsid w:val="00F34C71"/>
    <w:rsid w:val="00F35BF8"/>
    <w:rsid w:val="00F360C1"/>
    <w:rsid w:val="00F363C3"/>
    <w:rsid w:val="00F363F3"/>
    <w:rsid w:val="00F36769"/>
    <w:rsid w:val="00F3677E"/>
    <w:rsid w:val="00F36CB5"/>
    <w:rsid w:val="00F36E3E"/>
    <w:rsid w:val="00F36EA7"/>
    <w:rsid w:val="00F37209"/>
    <w:rsid w:val="00F373B3"/>
    <w:rsid w:val="00F37DCA"/>
    <w:rsid w:val="00F37F0A"/>
    <w:rsid w:val="00F37F3C"/>
    <w:rsid w:val="00F40341"/>
    <w:rsid w:val="00F406E3"/>
    <w:rsid w:val="00F40F33"/>
    <w:rsid w:val="00F4173D"/>
    <w:rsid w:val="00F41FAC"/>
    <w:rsid w:val="00F424E0"/>
    <w:rsid w:val="00F42851"/>
    <w:rsid w:val="00F42F73"/>
    <w:rsid w:val="00F4325A"/>
    <w:rsid w:val="00F432EC"/>
    <w:rsid w:val="00F438EB"/>
    <w:rsid w:val="00F43B32"/>
    <w:rsid w:val="00F43BD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EA2"/>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492"/>
    <w:rsid w:val="00F64C67"/>
    <w:rsid w:val="00F64CE8"/>
    <w:rsid w:val="00F659E9"/>
    <w:rsid w:val="00F65A6C"/>
    <w:rsid w:val="00F65BB7"/>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9BC"/>
    <w:rsid w:val="00F71B15"/>
    <w:rsid w:val="00F71FE1"/>
    <w:rsid w:val="00F72244"/>
    <w:rsid w:val="00F72CB7"/>
    <w:rsid w:val="00F72ED2"/>
    <w:rsid w:val="00F73013"/>
    <w:rsid w:val="00F733ED"/>
    <w:rsid w:val="00F735FD"/>
    <w:rsid w:val="00F73956"/>
    <w:rsid w:val="00F73BD3"/>
    <w:rsid w:val="00F74B3A"/>
    <w:rsid w:val="00F7579F"/>
    <w:rsid w:val="00F75910"/>
    <w:rsid w:val="00F760DD"/>
    <w:rsid w:val="00F76462"/>
    <w:rsid w:val="00F768F2"/>
    <w:rsid w:val="00F76F71"/>
    <w:rsid w:val="00F77234"/>
    <w:rsid w:val="00F774C2"/>
    <w:rsid w:val="00F777BA"/>
    <w:rsid w:val="00F779A0"/>
    <w:rsid w:val="00F77F7B"/>
    <w:rsid w:val="00F80682"/>
    <w:rsid w:val="00F81390"/>
    <w:rsid w:val="00F813F9"/>
    <w:rsid w:val="00F81673"/>
    <w:rsid w:val="00F8171A"/>
    <w:rsid w:val="00F8191B"/>
    <w:rsid w:val="00F81F10"/>
    <w:rsid w:val="00F820ED"/>
    <w:rsid w:val="00F82615"/>
    <w:rsid w:val="00F8292B"/>
    <w:rsid w:val="00F82A05"/>
    <w:rsid w:val="00F83641"/>
    <w:rsid w:val="00F83FE9"/>
    <w:rsid w:val="00F8415C"/>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87AB1"/>
    <w:rsid w:val="00F9033D"/>
    <w:rsid w:val="00F90C82"/>
    <w:rsid w:val="00F90DFC"/>
    <w:rsid w:val="00F919AC"/>
    <w:rsid w:val="00F91A55"/>
    <w:rsid w:val="00F91AC7"/>
    <w:rsid w:val="00F91C27"/>
    <w:rsid w:val="00F91D1B"/>
    <w:rsid w:val="00F921F2"/>
    <w:rsid w:val="00F92285"/>
    <w:rsid w:val="00F926BA"/>
    <w:rsid w:val="00F92D03"/>
    <w:rsid w:val="00F92DD3"/>
    <w:rsid w:val="00F931FC"/>
    <w:rsid w:val="00F9365C"/>
    <w:rsid w:val="00F93E2B"/>
    <w:rsid w:val="00F941A1"/>
    <w:rsid w:val="00F944D5"/>
    <w:rsid w:val="00F9450B"/>
    <w:rsid w:val="00F945E0"/>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4BB"/>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52EA"/>
    <w:rsid w:val="00FA537E"/>
    <w:rsid w:val="00FA5653"/>
    <w:rsid w:val="00FA588B"/>
    <w:rsid w:val="00FA632A"/>
    <w:rsid w:val="00FA6A81"/>
    <w:rsid w:val="00FA6DBD"/>
    <w:rsid w:val="00FA6FC0"/>
    <w:rsid w:val="00FA7E4E"/>
    <w:rsid w:val="00FB00B9"/>
    <w:rsid w:val="00FB0211"/>
    <w:rsid w:val="00FB05A4"/>
    <w:rsid w:val="00FB05BB"/>
    <w:rsid w:val="00FB062D"/>
    <w:rsid w:val="00FB066E"/>
    <w:rsid w:val="00FB0E0B"/>
    <w:rsid w:val="00FB108E"/>
    <w:rsid w:val="00FB2358"/>
    <w:rsid w:val="00FB349A"/>
    <w:rsid w:val="00FB3A2B"/>
    <w:rsid w:val="00FB3BC4"/>
    <w:rsid w:val="00FB3F04"/>
    <w:rsid w:val="00FB412A"/>
    <w:rsid w:val="00FB4360"/>
    <w:rsid w:val="00FB4396"/>
    <w:rsid w:val="00FB50C8"/>
    <w:rsid w:val="00FB5401"/>
    <w:rsid w:val="00FB5933"/>
    <w:rsid w:val="00FB5B03"/>
    <w:rsid w:val="00FB5BD9"/>
    <w:rsid w:val="00FB6088"/>
    <w:rsid w:val="00FB60CA"/>
    <w:rsid w:val="00FB6185"/>
    <w:rsid w:val="00FB6675"/>
    <w:rsid w:val="00FB6A47"/>
    <w:rsid w:val="00FB6FF4"/>
    <w:rsid w:val="00FB7C28"/>
    <w:rsid w:val="00FB7F95"/>
    <w:rsid w:val="00FC0076"/>
    <w:rsid w:val="00FC01F7"/>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4B86"/>
    <w:rsid w:val="00FC4F45"/>
    <w:rsid w:val="00FC57E4"/>
    <w:rsid w:val="00FC5B1C"/>
    <w:rsid w:val="00FC5DBC"/>
    <w:rsid w:val="00FC5F8C"/>
    <w:rsid w:val="00FC6068"/>
    <w:rsid w:val="00FC6372"/>
    <w:rsid w:val="00FC6CEB"/>
    <w:rsid w:val="00FC7009"/>
    <w:rsid w:val="00FC731C"/>
    <w:rsid w:val="00FC7650"/>
    <w:rsid w:val="00FC7711"/>
    <w:rsid w:val="00FC7878"/>
    <w:rsid w:val="00FC7B30"/>
    <w:rsid w:val="00FC7B87"/>
    <w:rsid w:val="00FD0697"/>
    <w:rsid w:val="00FD0EDA"/>
    <w:rsid w:val="00FD2727"/>
    <w:rsid w:val="00FD273A"/>
    <w:rsid w:val="00FD31D8"/>
    <w:rsid w:val="00FD32FC"/>
    <w:rsid w:val="00FD3909"/>
    <w:rsid w:val="00FD3932"/>
    <w:rsid w:val="00FD395A"/>
    <w:rsid w:val="00FD3960"/>
    <w:rsid w:val="00FD3FAC"/>
    <w:rsid w:val="00FD418C"/>
    <w:rsid w:val="00FD5731"/>
    <w:rsid w:val="00FD581B"/>
    <w:rsid w:val="00FD5F67"/>
    <w:rsid w:val="00FD60E8"/>
    <w:rsid w:val="00FD63F9"/>
    <w:rsid w:val="00FD65C6"/>
    <w:rsid w:val="00FD69E7"/>
    <w:rsid w:val="00FD6C42"/>
    <w:rsid w:val="00FD6FDE"/>
    <w:rsid w:val="00FD72F3"/>
    <w:rsid w:val="00FD760B"/>
    <w:rsid w:val="00FD7F4D"/>
    <w:rsid w:val="00FE009E"/>
    <w:rsid w:val="00FE0F58"/>
    <w:rsid w:val="00FE11A1"/>
    <w:rsid w:val="00FE1C36"/>
    <w:rsid w:val="00FE1F6F"/>
    <w:rsid w:val="00FE21E4"/>
    <w:rsid w:val="00FE22EE"/>
    <w:rsid w:val="00FE22FF"/>
    <w:rsid w:val="00FE25A2"/>
    <w:rsid w:val="00FE2E00"/>
    <w:rsid w:val="00FE363E"/>
    <w:rsid w:val="00FE3968"/>
    <w:rsid w:val="00FE3F17"/>
    <w:rsid w:val="00FE3F5C"/>
    <w:rsid w:val="00FE4A80"/>
    <w:rsid w:val="00FE50D9"/>
    <w:rsid w:val="00FE5173"/>
    <w:rsid w:val="00FE52F2"/>
    <w:rsid w:val="00FE5B13"/>
    <w:rsid w:val="00FE5D9E"/>
    <w:rsid w:val="00FE62E9"/>
    <w:rsid w:val="00FE650D"/>
    <w:rsid w:val="00FE656E"/>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32"/>
    <w:rsid w:val="00FF42E1"/>
    <w:rsid w:val="00FF50DD"/>
    <w:rsid w:val="00FF53D8"/>
    <w:rsid w:val="00FF5494"/>
    <w:rsid w:val="00FF576A"/>
    <w:rsid w:val="00FF59DB"/>
    <w:rsid w:val="00FF5B4A"/>
    <w:rsid w:val="00FF5B72"/>
    <w:rsid w:val="00FF5D43"/>
    <w:rsid w:val="00FF5D83"/>
    <w:rsid w:val="00FF5FAE"/>
    <w:rsid w:val="00FF63D7"/>
    <w:rsid w:val="00FF66A0"/>
    <w:rsid w:val="00FF693D"/>
    <w:rsid w:val="00FF6B3F"/>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FF2F9D4F-4CFD-4A1E-B8E4-AA01DA250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22F"/>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tabs>
        <w:tab w:val="clear" w:pos="2564"/>
        <w:tab w:val="num" w:pos="2790"/>
      </w:tabs>
      <w:spacing w:before="120"/>
      <w:ind w:left="279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uiPriority w:val="39"/>
    <w:qFormat/>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val="en-GB" w:eastAsia="en-GB"/>
    </w:rPr>
  </w:style>
  <w:style w:type="character" w:styleId="Emphasis">
    <w:name w:val="Emphasis"/>
    <w:basedOn w:val="DefaultParagraphFont"/>
    <w:qFormat/>
    <w:rsid w:val="007C490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378371">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2069381">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98915213">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47793199">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076366204">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23351501">
      <w:bodyDiv w:val="1"/>
      <w:marLeft w:val="0"/>
      <w:marRight w:val="0"/>
      <w:marTop w:val="0"/>
      <w:marBottom w:val="0"/>
      <w:divBdr>
        <w:top w:val="none" w:sz="0" w:space="0" w:color="auto"/>
        <w:left w:val="none" w:sz="0" w:space="0" w:color="auto"/>
        <w:bottom w:val="none" w:sz="0" w:space="0" w:color="auto"/>
        <w:right w:val="none" w:sz="0" w:space="0" w:color="auto"/>
      </w:divBdr>
      <w:divsChild>
        <w:div w:id="930163114">
          <w:marLeft w:val="1080"/>
          <w:marRight w:val="0"/>
          <w:marTop w:val="100"/>
          <w:marBottom w:val="0"/>
          <w:divBdr>
            <w:top w:val="none" w:sz="0" w:space="0" w:color="auto"/>
            <w:left w:val="none" w:sz="0" w:space="0" w:color="auto"/>
            <w:bottom w:val="none" w:sz="0" w:space="0" w:color="auto"/>
            <w:right w:val="none" w:sz="0" w:space="0" w:color="auto"/>
          </w:divBdr>
        </w:div>
        <w:div w:id="983506125">
          <w:marLeft w:val="360"/>
          <w:marRight w:val="0"/>
          <w:marTop w:val="200"/>
          <w:marBottom w:val="0"/>
          <w:divBdr>
            <w:top w:val="none" w:sz="0" w:space="0" w:color="auto"/>
            <w:left w:val="none" w:sz="0" w:space="0" w:color="auto"/>
            <w:bottom w:val="none" w:sz="0" w:space="0" w:color="auto"/>
            <w:right w:val="none" w:sz="0" w:space="0" w:color="auto"/>
          </w:divBdr>
        </w:div>
        <w:div w:id="1209533911">
          <w:marLeft w:val="360"/>
          <w:marRight w:val="0"/>
          <w:marTop w:val="200"/>
          <w:marBottom w:val="0"/>
          <w:divBdr>
            <w:top w:val="none" w:sz="0" w:space="0" w:color="auto"/>
            <w:left w:val="none" w:sz="0" w:space="0" w:color="auto"/>
            <w:bottom w:val="none" w:sz="0" w:space="0" w:color="auto"/>
            <w:right w:val="none" w:sz="0" w:space="0" w:color="auto"/>
          </w:divBdr>
        </w:div>
        <w:div w:id="1274021487">
          <w:marLeft w:val="360"/>
          <w:marRight w:val="0"/>
          <w:marTop w:val="200"/>
          <w:marBottom w:val="0"/>
          <w:divBdr>
            <w:top w:val="none" w:sz="0" w:space="0" w:color="auto"/>
            <w:left w:val="none" w:sz="0" w:space="0" w:color="auto"/>
            <w:bottom w:val="none" w:sz="0" w:space="0" w:color="auto"/>
            <w:right w:val="none" w:sz="0" w:space="0" w:color="auto"/>
          </w:divBdr>
        </w:div>
        <w:div w:id="1596397082">
          <w:marLeft w:val="1080"/>
          <w:marRight w:val="0"/>
          <w:marTop w:val="100"/>
          <w:marBottom w:val="0"/>
          <w:divBdr>
            <w:top w:val="none" w:sz="0" w:space="0" w:color="auto"/>
            <w:left w:val="none" w:sz="0" w:space="0" w:color="auto"/>
            <w:bottom w:val="none" w:sz="0" w:space="0" w:color="auto"/>
            <w:right w:val="none" w:sz="0" w:space="0" w:color="auto"/>
          </w:divBdr>
        </w:div>
        <w:div w:id="1839538517">
          <w:marLeft w:val="360"/>
          <w:marRight w:val="0"/>
          <w:marTop w:val="200"/>
          <w:marBottom w:val="0"/>
          <w:divBdr>
            <w:top w:val="none" w:sz="0" w:space="0" w:color="auto"/>
            <w:left w:val="none" w:sz="0" w:space="0" w:color="auto"/>
            <w:bottom w:val="none" w:sz="0" w:space="0" w:color="auto"/>
            <w:right w:val="none" w:sz="0" w:space="0" w:color="auto"/>
          </w:divBdr>
        </w:div>
        <w:div w:id="1943803258">
          <w:marLeft w:val="1080"/>
          <w:marRight w:val="0"/>
          <w:marTop w:val="100"/>
          <w:marBottom w:val="0"/>
          <w:divBdr>
            <w:top w:val="none" w:sz="0" w:space="0" w:color="auto"/>
            <w:left w:val="none" w:sz="0" w:space="0" w:color="auto"/>
            <w:bottom w:val="none" w:sz="0" w:space="0" w:color="auto"/>
            <w:right w:val="none" w:sz="0" w:space="0" w:color="auto"/>
          </w:divBdr>
        </w:div>
      </w:divsChild>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34376516">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1580276">
      <w:bodyDiv w:val="1"/>
      <w:marLeft w:val="0"/>
      <w:marRight w:val="0"/>
      <w:marTop w:val="0"/>
      <w:marBottom w:val="0"/>
      <w:divBdr>
        <w:top w:val="none" w:sz="0" w:space="0" w:color="auto"/>
        <w:left w:val="none" w:sz="0" w:space="0" w:color="auto"/>
        <w:bottom w:val="none" w:sz="0" w:space="0" w:color="auto"/>
        <w:right w:val="none" w:sz="0" w:space="0" w:color="auto"/>
      </w:divBdr>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545113">
      <w:bodyDiv w:val="1"/>
      <w:marLeft w:val="0"/>
      <w:marRight w:val="0"/>
      <w:marTop w:val="0"/>
      <w:marBottom w:val="0"/>
      <w:divBdr>
        <w:top w:val="none" w:sz="0" w:space="0" w:color="auto"/>
        <w:left w:val="none" w:sz="0" w:space="0" w:color="auto"/>
        <w:bottom w:val="none" w:sz="0" w:space="0" w:color="auto"/>
        <w:right w:val="none" w:sz="0" w:space="0" w:color="auto"/>
      </w:divBdr>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11640637">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81096117">
          <w:marLeft w:val="1080"/>
          <w:marRight w:val="0"/>
          <w:marTop w:val="100"/>
          <w:marBottom w:val="0"/>
          <w:divBdr>
            <w:top w:val="none" w:sz="0" w:space="0" w:color="auto"/>
            <w:left w:val="none" w:sz="0" w:space="0" w:color="auto"/>
            <w:bottom w:val="none" w:sz="0" w:space="0" w:color="auto"/>
            <w:right w:val="none" w:sz="0" w:space="0" w:color="auto"/>
          </w:divBdr>
        </w:div>
        <w:div w:id="116516465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2021605">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39382300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2596018">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22475372">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4659703">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232085461">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657080823">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053">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4794745">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28498647">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87512141">
      <w:bodyDiv w:val="1"/>
      <w:marLeft w:val="0"/>
      <w:marRight w:val="0"/>
      <w:marTop w:val="0"/>
      <w:marBottom w:val="0"/>
      <w:divBdr>
        <w:top w:val="none" w:sz="0" w:space="0" w:color="auto"/>
        <w:left w:val="none" w:sz="0" w:space="0" w:color="auto"/>
        <w:bottom w:val="none" w:sz="0" w:space="0" w:color="auto"/>
        <w:right w:val="none" w:sz="0" w:space="0" w:color="auto"/>
      </w:divBdr>
    </w:div>
    <w:div w:id="78873935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4105691">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12603916">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sChild>
    </w:div>
    <w:div w:id="834078869">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11157192">
      <w:bodyDiv w:val="1"/>
      <w:marLeft w:val="0"/>
      <w:marRight w:val="0"/>
      <w:marTop w:val="0"/>
      <w:marBottom w:val="0"/>
      <w:divBdr>
        <w:top w:val="none" w:sz="0" w:space="0" w:color="auto"/>
        <w:left w:val="none" w:sz="0" w:space="0" w:color="auto"/>
        <w:bottom w:val="none" w:sz="0" w:space="0" w:color="auto"/>
        <w:right w:val="none" w:sz="0" w:space="0" w:color="auto"/>
      </w:divBdr>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215944265">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1593122790">
          <w:marLeft w:val="108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sChild>
    </w:div>
    <w:div w:id="948708204">
      <w:bodyDiv w:val="1"/>
      <w:marLeft w:val="0"/>
      <w:marRight w:val="0"/>
      <w:marTop w:val="0"/>
      <w:marBottom w:val="0"/>
      <w:divBdr>
        <w:top w:val="none" w:sz="0" w:space="0" w:color="auto"/>
        <w:left w:val="none" w:sz="0" w:space="0" w:color="auto"/>
        <w:bottom w:val="none" w:sz="0" w:space="0" w:color="auto"/>
        <w:right w:val="none" w:sz="0" w:space="0" w:color="auto"/>
      </w:divBdr>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0865098">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3141386">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200285973">
          <w:marLeft w:val="1080"/>
          <w:marRight w:val="0"/>
          <w:marTop w:val="100"/>
          <w:marBottom w:val="0"/>
          <w:divBdr>
            <w:top w:val="none" w:sz="0" w:space="0" w:color="auto"/>
            <w:left w:val="none" w:sz="0" w:space="0" w:color="auto"/>
            <w:bottom w:val="none" w:sz="0" w:space="0" w:color="auto"/>
            <w:right w:val="none" w:sz="0" w:space="0" w:color="auto"/>
          </w:divBdr>
        </w:div>
        <w:div w:id="392894185">
          <w:marLeft w:val="360"/>
          <w:marRight w:val="0"/>
          <w:marTop w:val="2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618390">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4132328">
      <w:bodyDiv w:val="1"/>
      <w:marLeft w:val="0"/>
      <w:marRight w:val="0"/>
      <w:marTop w:val="0"/>
      <w:marBottom w:val="0"/>
      <w:divBdr>
        <w:top w:val="none" w:sz="0" w:space="0" w:color="auto"/>
        <w:left w:val="none" w:sz="0" w:space="0" w:color="auto"/>
        <w:bottom w:val="none" w:sz="0" w:space="0" w:color="auto"/>
        <w:right w:val="none" w:sz="0" w:space="0" w:color="auto"/>
      </w:divBdr>
    </w:div>
    <w:div w:id="1138302671">
      <w:bodyDiv w:val="1"/>
      <w:marLeft w:val="0"/>
      <w:marRight w:val="0"/>
      <w:marTop w:val="0"/>
      <w:marBottom w:val="0"/>
      <w:divBdr>
        <w:top w:val="none" w:sz="0" w:space="0" w:color="auto"/>
        <w:left w:val="none" w:sz="0" w:space="0" w:color="auto"/>
        <w:bottom w:val="none" w:sz="0" w:space="0" w:color="auto"/>
        <w:right w:val="none" w:sz="0" w:space="0" w:color="auto"/>
      </w:divBdr>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57183551">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12570025">
      <w:bodyDiv w:val="1"/>
      <w:marLeft w:val="0"/>
      <w:marRight w:val="0"/>
      <w:marTop w:val="0"/>
      <w:marBottom w:val="0"/>
      <w:divBdr>
        <w:top w:val="none" w:sz="0" w:space="0" w:color="auto"/>
        <w:left w:val="none" w:sz="0" w:space="0" w:color="auto"/>
        <w:bottom w:val="none" w:sz="0" w:space="0" w:color="auto"/>
        <w:right w:val="none" w:sz="0" w:space="0" w:color="auto"/>
      </w:divBdr>
      <w:divsChild>
        <w:div w:id="342627555">
          <w:marLeft w:val="1166"/>
          <w:marRight w:val="0"/>
          <w:marTop w:val="125"/>
          <w:marBottom w:val="0"/>
          <w:divBdr>
            <w:top w:val="none" w:sz="0" w:space="0" w:color="auto"/>
            <w:left w:val="none" w:sz="0" w:space="0" w:color="auto"/>
            <w:bottom w:val="none" w:sz="0" w:space="0" w:color="auto"/>
            <w:right w:val="none" w:sz="0" w:space="0" w:color="auto"/>
          </w:divBdr>
        </w:div>
        <w:div w:id="652180102">
          <w:marLeft w:val="1166"/>
          <w:marRight w:val="0"/>
          <w:marTop w:val="125"/>
          <w:marBottom w:val="0"/>
          <w:divBdr>
            <w:top w:val="none" w:sz="0" w:space="0" w:color="auto"/>
            <w:left w:val="none" w:sz="0" w:space="0" w:color="auto"/>
            <w:bottom w:val="none" w:sz="0" w:space="0" w:color="auto"/>
            <w:right w:val="none" w:sz="0" w:space="0" w:color="auto"/>
          </w:divBdr>
        </w:div>
      </w:divsChild>
    </w:div>
    <w:div w:id="121746905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69045595">
      <w:bodyDiv w:val="1"/>
      <w:marLeft w:val="0"/>
      <w:marRight w:val="0"/>
      <w:marTop w:val="0"/>
      <w:marBottom w:val="0"/>
      <w:divBdr>
        <w:top w:val="none" w:sz="0" w:space="0" w:color="auto"/>
        <w:left w:val="none" w:sz="0" w:space="0" w:color="auto"/>
        <w:bottom w:val="none" w:sz="0" w:space="0" w:color="auto"/>
        <w:right w:val="none" w:sz="0" w:space="0" w:color="auto"/>
      </w:divBdr>
    </w:div>
    <w:div w:id="1274167747">
      <w:bodyDiv w:val="1"/>
      <w:marLeft w:val="0"/>
      <w:marRight w:val="0"/>
      <w:marTop w:val="0"/>
      <w:marBottom w:val="0"/>
      <w:divBdr>
        <w:top w:val="none" w:sz="0" w:space="0" w:color="auto"/>
        <w:left w:val="none" w:sz="0" w:space="0" w:color="auto"/>
        <w:bottom w:val="none" w:sz="0" w:space="0" w:color="auto"/>
        <w:right w:val="none" w:sz="0" w:space="0" w:color="auto"/>
      </w:divBdr>
      <w:divsChild>
        <w:div w:id="148795018">
          <w:marLeft w:val="360"/>
          <w:marRight w:val="0"/>
          <w:marTop w:val="120"/>
          <w:marBottom w:val="0"/>
          <w:divBdr>
            <w:top w:val="none" w:sz="0" w:space="0" w:color="auto"/>
            <w:left w:val="none" w:sz="0" w:space="0" w:color="auto"/>
            <w:bottom w:val="none" w:sz="0" w:space="0" w:color="auto"/>
            <w:right w:val="none" w:sz="0" w:space="0" w:color="auto"/>
          </w:divBdr>
        </w:div>
        <w:div w:id="317460771">
          <w:marLeft w:val="1080"/>
          <w:marRight w:val="0"/>
          <w:marTop w:val="120"/>
          <w:marBottom w:val="0"/>
          <w:divBdr>
            <w:top w:val="none" w:sz="0" w:space="0" w:color="auto"/>
            <w:left w:val="none" w:sz="0" w:space="0" w:color="auto"/>
            <w:bottom w:val="none" w:sz="0" w:space="0" w:color="auto"/>
            <w:right w:val="none" w:sz="0" w:space="0" w:color="auto"/>
          </w:divBdr>
        </w:div>
        <w:div w:id="916136469">
          <w:marLeft w:val="360"/>
          <w:marRight w:val="0"/>
          <w:marTop w:val="200"/>
          <w:marBottom w:val="0"/>
          <w:divBdr>
            <w:top w:val="none" w:sz="0" w:space="0" w:color="auto"/>
            <w:left w:val="none" w:sz="0" w:space="0" w:color="auto"/>
            <w:bottom w:val="none" w:sz="0" w:space="0" w:color="auto"/>
            <w:right w:val="none" w:sz="0" w:space="0" w:color="auto"/>
          </w:divBdr>
        </w:div>
        <w:div w:id="1120958387">
          <w:marLeft w:val="1080"/>
          <w:marRight w:val="0"/>
          <w:marTop w:val="120"/>
          <w:marBottom w:val="0"/>
          <w:divBdr>
            <w:top w:val="none" w:sz="0" w:space="0" w:color="auto"/>
            <w:left w:val="none" w:sz="0" w:space="0" w:color="auto"/>
            <w:bottom w:val="none" w:sz="0" w:space="0" w:color="auto"/>
            <w:right w:val="none" w:sz="0" w:space="0" w:color="auto"/>
          </w:divBdr>
        </w:div>
        <w:div w:id="1788543541">
          <w:marLeft w:val="1080"/>
          <w:marRight w:val="0"/>
          <w:marTop w:val="80"/>
          <w:marBottom w:val="0"/>
          <w:divBdr>
            <w:top w:val="none" w:sz="0" w:space="0" w:color="auto"/>
            <w:left w:val="none" w:sz="0" w:space="0" w:color="auto"/>
            <w:bottom w:val="none" w:sz="0" w:space="0" w:color="auto"/>
            <w:right w:val="none" w:sz="0" w:space="0" w:color="auto"/>
          </w:divBdr>
        </w:div>
        <w:div w:id="1966540273">
          <w:marLeft w:val="360"/>
          <w:marRight w:val="0"/>
          <w:marTop w:val="120"/>
          <w:marBottom w:val="0"/>
          <w:divBdr>
            <w:top w:val="none" w:sz="0" w:space="0" w:color="auto"/>
            <w:left w:val="none" w:sz="0" w:space="0" w:color="auto"/>
            <w:bottom w:val="none" w:sz="0" w:space="0" w:color="auto"/>
            <w:right w:val="none" w:sz="0" w:space="0" w:color="auto"/>
          </w:divBdr>
        </w:div>
      </w:divsChild>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377781596">
          <w:marLeft w:val="1080"/>
          <w:marRight w:val="0"/>
          <w:marTop w:val="1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184050231">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138231">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1568219">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49527163">
      <w:bodyDiv w:val="1"/>
      <w:marLeft w:val="0"/>
      <w:marRight w:val="0"/>
      <w:marTop w:val="0"/>
      <w:marBottom w:val="0"/>
      <w:divBdr>
        <w:top w:val="none" w:sz="0" w:space="0" w:color="auto"/>
        <w:left w:val="none" w:sz="0" w:space="0" w:color="auto"/>
        <w:bottom w:val="none" w:sz="0" w:space="0" w:color="auto"/>
        <w:right w:val="none" w:sz="0" w:space="0" w:color="auto"/>
      </w:divBdr>
    </w:div>
    <w:div w:id="1354113896">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2242144">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1164772">
      <w:bodyDiv w:val="1"/>
      <w:marLeft w:val="0"/>
      <w:marRight w:val="0"/>
      <w:marTop w:val="0"/>
      <w:marBottom w:val="0"/>
      <w:divBdr>
        <w:top w:val="none" w:sz="0" w:space="0" w:color="auto"/>
        <w:left w:val="none" w:sz="0" w:space="0" w:color="auto"/>
        <w:bottom w:val="none" w:sz="0" w:space="0" w:color="auto"/>
        <w:right w:val="none" w:sz="0" w:space="0" w:color="auto"/>
      </w:divBdr>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092504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46718052">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6648262">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49554455">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85668622">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1446209">
      <w:bodyDiv w:val="1"/>
      <w:marLeft w:val="0"/>
      <w:marRight w:val="0"/>
      <w:marTop w:val="0"/>
      <w:marBottom w:val="0"/>
      <w:divBdr>
        <w:top w:val="none" w:sz="0" w:space="0" w:color="auto"/>
        <w:left w:val="none" w:sz="0" w:space="0" w:color="auto"/>
        <w:bottom w:val="none" w:sz="0" w:space="0" w:color="auto"/>
        <w:right w:val="none" w:sz="0" w:space="0" w:color="auto"/>
      </w:divBdr>
    </w:div>
    <w:div w:id="1695039151">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4818947">
      <w:bodyDiv w:val="1"/>
      <w:marLeft w:val="0"/>
      <w:marRight w:val="0"/>
      <w:marTop w:val="0"/>
      <w:marBottom w:val="0"/>
      <w:divBdr>
        <w:top w:val="none" w:sz="0" w:space="0" w:color="auto"/>
        <w:left w:val="none" w:sz="0" w:space="0" w:color="auto"/>
        <w:bottom w:val="none" w:sz="0" w:space="0" w:color="auto"/>
        <w:right w:val="none" w:sz="0" w:space="0" w:color="auto"/>
      </w:divBdr>
    </w:div>
    <w:div w:id="1706521881">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54620172">
      <w:bodyDiv w:val="1"/>
      <w:marLeft w:val="0"/>
      <w:marRight w:val="0"/>
      <w:marTop w:val="0"/>
      <w:marBottom w:val="0"/>
      <w:divBdr>
        <w:top w:val="none" w:sz="0" w:space="0" w:color="auto"/>
        <w:left w:val="none" w:sz="0" w:space="0" w:color="auto"/>
        <w:bottom w:val="none" w:sz="0" w:space="0" w:color="auto"/>
        <w:right w:val="none" w:sz="0" w:space="0" w:color="auto"/>
      </w:divBdr>
      <w:divsChild>
        <w:div w:id="6568238">
          <w:marLeft w:val="1080"/>
          <w:marRight w:val="0"/>
          <w:marTop w:val="120"/>
          <w:marBottom w:val="0"/>
          <w:divBdr>
            <w:top w:val="none" w:sz="0" w:space="0" w:color="auto"/>
            <w:left w:val="none" w:sz="0" w:space="0" w:color="auto"/>
            <w:bottom w:val="none" w:sz="0" w:space="0" w:color="auto"/>
            <w:right w:val="none" w:sz="0" w:space="0" w:color="auto"/>
          </w:divBdr>
        </w:div>
        <w:div w:id="205917000">
          <w:marLeft w:val="1080"/>
          <w:marRight w:val="0"/>
          <w:marTop w:val="120"/>
          <w:marBottom w:val="0"/>
          <w:divBdr>
            <w:top w:val="none" w:sz="0" w:space="0" w:color="auto"/>
            <w:left w:val="none" w:sz="0" w:space="0" w:color="auto"/>
            <w:bottom w:val="none" w:sz="0" w:space="0" w:color="auto"/>
            <w:right w:val="none" w:sz="0" w:space="0" w:color="auto"/>
          </w:divBdr>
        </w:div>
        <w:div w:id="387188349">
          <w:marLeft w:val="360"/>
          <w:marRight w:val="0"/>
          <w:marTop w:val="200"/>
          <w:marBottom w:val="0"/>
          <w:divBdr>
            <w:top w:val="none" w:sz="0" w:space="0" w:color="auto"/>
            <w:left w:val="none" w:sz="0" w:space="0" w:color="auto"/>
            <w:bottom w:val="none" w:sz="0" w:space="0" w:color="auto"/>
            <w:right w:val="none" w:sz="0" w:space="0" w:color="auto"/>
          </w:divBdr>
        </w:div>
        <w:div w:id="533157692">
          <w:marLeft w:val="1080"/>
          <w:marRight w:val="0"/>
          <w:marTop w:val="120"/>
          <w:marBottom w:val="0"/>
          <w:divBdr>
            <w:top w:val="none" w:sz="0" w:space="0" w:color="auto"/>
            <w:left w:val="none" w:sz="0" w:space="0" w:color="auto"/>
            <w:bottom w:val="none" w:sz="0" w:space="0" w:color="auto"/>
            <w:right w:val="none" w:sz="0" w:space="0" w:color="auto"/>
          </w:divBdr>
        </w:div>
        <w:div w:id="957251038">
          <w:marLeft w:val="1080"/>
          <w:marRight w:val="0"/>
          <w:marTop w:val="120"/>
          <w:marBottom w:val="0"/>
          <w:divBdr>
            <w:top w:val="none" w:sz="0" w:space="0" w:color="auto"/>
            <w:left w:val="none" w:sz="0" w:space="0" w:color="auto"/>
            <w:bottom w:val="none" w:sz="0" w:space="0" w:color="auto"/>
            <w:right w:val="none" w:sz="0" w:space="0" w:color="auto"/>
          </w:divBdr>
        </w:div>
        <w:div w:id="1100108084">
          <w:marLeft w:val="360"/>
          <w:marRight w:val="0"/>
          <w:marTop w:val="200"/>
          <w:marBottom w:val="0"/>
          <w:divBdr>
            <w:top w:val="none" w:sz="0" w:space="0" w:color="auto"/>
            <w:left w:val="none" w:sz="0" w:space="0" w:color="auto"/>
            <w:bottom w:val="none" w:sz="0" w:space="0" w:color="auto"/>
            <w:right w:val="none" w:sz="0" w:space="0" w:color="auto"/>
          </w:divBdr>
        </w:div>
        <w:div w:id="1925991125">
          <w:marLeft w:val="360"/>
          <w:marRight w:val="0"/>
          <w:marTop w:val="200"/>
          <w:marBottom w:val="0"/>
          <w:divBdr>
            <w:top w:val="none" w:sz="0" w:space="0" w:color="auto"/>
            <w:left w:val="none" w:sz="0" w:space="0" w:color="auto"/>
            <w:bottom w:val="none" w:sz="0" w:space="0" w:color="auto"/>
            <w:right w:val="none" w:sz="0" w:space="0" w:color="auto"/>
          </w:divBdr>
        </w:div>
        <w:div w:id="1955402110">
          <w:marLeft w:val="1080"/>
          <w:marRight w:val="0"/>
          <w:marTop w:val="120"/>
          <w:marBottom w:val="0"/>
          <w:divBdr>
            <w:top w:val="none" w:sz="0" w:space="0" w:color="auto"/>
            <w:left w:val="none" w:sz="0" w:space="0" w:color="auto"/>
            <w:bottom w:val="none" w:sz="0" w:space="0" w:color="auto"/>
            <w:right w:val="none" w:sz="0" w:space="0" w:color="auto"/>
          </w:divBdr>
        </w:div>
      </w:divsChild>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57604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301498306">
          <w:marLeft w:val="446"/>
          <w:marRight w:val="0"/>
          <w:marTop w:val="200"/>
          <w:marBottom w:val="0"/>
          <w:divBdr>
            <w:top w:val="none" w:sz="0" w:space="0" w:color="auto"/>
            <w:left w:val="none" w:sz="0" w:space="0" w:color="auto"/>
            <w:bottom w:val="none" w:sz="0" w:space="0" w:color="auto"/>
            <w:right w:val="none" w:sz="0" w:space="0" w:color="auto"/>
          </w:divBdr>
        </w:div>
        <w:div w:id="588777779">
          <w:marLeft w:val="360"/>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779186871">
          <w:marLeft w:val="1080"/>
          <w:marRight w:val="0"/>
          <w:marTop w:val="1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6285333">
      <w:bodyDiv w:val="1"/>
      <w:marLeft w:val="0"/>
      <w:marRight w:val="0"/>
      <w:marTop w:val="0"/>
      <w:marBottom w:val="0"/>
      <w:divBdr>
        <w:top w:val="none" w:sz="0" w:space="0" w:color="auto"/>
        <w:left w:val="none" w:sz="0" w:space="0" w:color="auto"/>
        <w:bottom w:val="none" w:sz="0" w:space="0" w:color="auto"/>
        <w:right w:val="none" w:sz="0" w:space="0" w:color="auto"/>
      </w:divBdr>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6818587">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27376157">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60014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323045164">
          <w:marLeft w:val="360"/>
          <w:marRight w:val="0"/>
          <w:marTop w:val="200"/>
          <w:marBottom w:val="0"/>
          <w:divBdr>
            <w:top w:val="none" w:sz="0" w:space="0" w:color="auto"/>
            <w:left w:val="none" w:sz="0" w:space="0" w:color="auto"/>
            <w:bottom w:val="none" w:sz="0" w:space="0" w:color="auto"/>
            <w:right w:val="none" w:sz="0" w:space="0" w:color="auto"/>
          </w:divBdr>
        </w:div>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784038880">
          <w:marLeft w:val="360"/>
          <w:marRight w:val="0"/>
          <w:marTop w:val="2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618217236">
          <w:marLeft w:val="360"/>
          <w:marRight w:val="0"/>
          <w:marTop w:val="2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431323581">
          <w:marLeft w:val="1080"/>
          <w:marRight w:val="0"/>
          <w:marTop w:val="100"/>
          <w:marBottom w:val="0"/>
          <w:divBdr>
            <w:top w:val="none" w:sz="0" w:space="0" w:color="auto"/>
            <w:left w:val="none" w:sz="0" w:space="0" w:color="auto"/>
            <w:bottom w:val="none" w:sz="0" w:space="0" w:color="auto"/>
            <w:right w:val="none" w:sz="0" w:space="0" w:color="auto"/>
          </w:divBdr>
        </w:div>
        <w:div w:id="734012025">
          <w:marLeft w:val="360"/>
          <w:marRight w:val="0"/>
          <w:marTop w:val="2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2536690">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 w:id="2125886138">
      <w:bodyDiv w:val="1"/>
      <w:marLeft w:val="0"/>
      <w:marRight w:val="0"/>
      <w:marTop w:val="0"/>
      <w:marBottom w:val="0"/>
      <w:divBdr>
        <w:top w:val="none" w:sz="0" w:space="0" w:color="auto"/>
        <w:left w:val="none" w:sz="0" w:space="0" w:color="auto"/>
        <w:bottom w:val="none" w:sz="0" w:space="0" w:color="auto"/>
        <w:right w:val="none" w:sz="0" w:space="0" w:color="auto"/>
      </w:divBdr>
      <w:divsChild>
        <w:div w:id="167065295">
          <w:marLeft w:val="1166"/>
          <w:marRight w:val="0"/>
          <w:marTop w:val="96"/>
          <w:marBottom w:val="0"/>
          <w:divBdr>
            <w:top w:val="none" w:sz="0" w:space="0" w:color="auto"/>
            <w:left w:val="none" w:sz="0" w:space="0" w:color="auto"/>
            <w:bottom w:val="none" w:sz="0" w:space="0" w:color="auto"/>
            <w:right w:val="none" w:sz="0" w:space="0" w:color="auto"/>
          </w:divBdr>
        </w:div>
        <w:div w:id="550463782">
          <w:marLeft w:val="1166"/>
          <w:marRight w:val="0"/>
          <w:marTop w:val="96"/>
          <w:marBottom w:val="0"/>
          <w:divBdr>
            <w:top w:val="none" w:sz="0" w:space="0" w:color="auto"/>
            <w:left w:val="none" w:sz="0" w:space="0" w:color="auto"/>
            <w:bottom w:val="none" w:sz="0" w:space="0" w:color="auto"/>
            <w:right w:val="none" w:sz="0" w:space="0" w:color="auto"/>
          </w:divBdr>
        </w:div>
        <w:div w:id="553390713">
          <w:marLeft w:val="1166"/>
          <w:marRight w:val="0"/>
          <w:marTop w:val="91"/>
          <w:marBottom w:val="0"/>
          <w:divBdr>
            <w:top w:val="none" w:sz="0" w:space="0" w:color="auto"/>
            <w:left w:val="none" w:sz="0" w:space="0" w:color="auto"/>
            <w:bottom w:val="none" w:sz="0" w:space="0" w:color="auto"/>
            <w:right w:val="none" w:sz="0" w:space="0" w:color="auto"/>
          </w:divBdr>
        </w:div>
        <w:div w:id="944732830">
          <w:marLeft w:val="1166"/>
          <w:marRight w:val="0"/>
          <w:marTop w:val="91"/>
          <w:marBottom w:val="0"/>
          <w:divBdr>
            <w:top w:val="none" w:sz="0" w:space="0" w:color="auto"/>
            <w:left w:val="none" w:sz="0" w:space="0" w:color="auto"/>
            <w:bottom w:val="none" w:sz="0" w:space="0" w:color="auto"/>
            <w:right w:val="none" w:sz="0" w:space="0" w:color="auto"/>
          </w:divBdr>
        </w:div>
        <w:div w:id="1276905561">
          <w:marLeft w:val="547"/>
          <w:marRight w:val="0"/>
          <w:marTop w:val="106"/>
          <w:marBottom w:val="0"/>
          <w:divBdr>
            <w:top w:val="none" w:sz="0" w:space="0" w:color="auto"/>
            <w:left w:val="none" w:sz="0" w:space="0" w:color="auto"/>
            <w:bottom w:val="none" w:sz="0" w:space="0" w:color="auto"/>
            <w:right w:val="none" w:sz="0" w:space="0" w:color="auto"/>
          </w:divBdr>
        </w:div>
        <w:div w:id="1322809404">
          <w:marLeft w:val="547"/>
          <w:marRight w:val="0"/>
          <w:marTop w:val="106"/>
          <w:marBottom w:val="0"/>
          <w:divBdr>
            <w:top w:val="none" w:sz="0" w:space="0" w:color="auto"/>
            <w:left w:val="none" w:sz="0" w:space="0" w:color="auto"/>
            <w:bottom w:val="none" w:sz="0" w:space="0" w:color="auto"/>
            <w:right w:val="none" w:sz="0" w:space="0" w:color="auto"/>
          </w:divBdr>
        </w:div>
        <w:div w:id="1776515497">
          <w:marLeft w:val="1166"/>
          <w:marRight w:val="0"/>
          <w:marTop w:val="96"/>
          <w:marBottom w:val="0"/>
          <w:divBdr>
            <w:top w:val="none" w:sz="0" w:space="0" w:color="auto"/>
            <w:left w:val="none" w:sz="0" w:space="0" w:color="auto"/>
            <w:bottom w:val="none" w:sz="0" w:space="0" w:color="auto"/>
            <w:right w:val="none" w:sz="0" w:space="0" w:color="auto"/>
          </w:divBdr>
        </w:div>
        <w:div w:id="2067024432">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C6CB0-4ACD-4CCB-98B2-EA47E1143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TotalTime>
  <Pages>5</Pages>
  <Words>1591</Words>
  <Characters>9069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10639</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Laurent Noel</cp:lastModifiedBy>
  <cp:revision>2</cp:revision>
  <cp:lastPrinted>2010-01-07T15:23:00Z</cp:lastPrinted>
  <dcterms:created xsi:type="dcterms:W3CDTF">2022-08-10T23:49:00Z</dcterms:created>
  <dcterms:modified xsi:type="dcterms:W3CDTF">2022-08-10T23:49:00Z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